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F2" w:rsidRPr="008025F2" w:rsidRDefault="008025F2" w:rsidP="008025F2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2AAB8845" wp14:editId="11978B32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 w:rsidRPr="008025F2"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 w:rsidRPr="008025F2"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1EF37" wp14:editId="03F2F324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" strokeweight="1.59mm">
                <v:stroke joinstyle="miter"/>
              </v:line>
            </w:pict>
          </mc:Fallback>
        </mc:AlternateContent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 w:rsidRPr="008025F2"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8025F2" w:rsidRPr="0049505B" w:rsidRDefault="00BC4788" w:rsidP="008025F2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15.06</w:t>
      </w:r>
      <w:r w:rsidR="008025F2" w:rsidRPr="008025F2">
        <w:rPr>
          <w:rFonts w:eastAsia="Arial Unicode MS"/>
          <w:kern w:val="2"/>
          <w:szCs w:val="28"/>
        </w:rPr>
        <w:t>.20</w:t>
      </w:r>
      <w:r>
        <w:rPr>
          <w:rFonts w:eastAsia="Arial Unicode MS"/>
          <w:kern w:val="2"/>
          <w:szCs w:val="28"/>
        </w:rPr>
        <w:t>20</w:t>
      </w:r>
      <w:r w:rsidR="008025F2" w:rsidRPr="008025F2">
        <w:rPr>
          <w:rFonts w:eastAsia="Arial Unicode MS"/>
          <w:kern w:val="2"/>
          <w:szCs w:val="28"/>
        </w:rPr>
        <w:t xml:space="preserve">                                                                                                 № </w:t>
      </w:r>
      <w:r>
        <w:rPr>
          <w:rFonts w:eastAsia="Arial Unicode MS"/>
          <w:kern w:val="2"/>
          <w:szCs w:val="28"/>
        </w:rPr>
        <w:t>159-4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kern w:val="2"/>
          <w:sz w:val="24"/>
          <w:szCs w:val="24"/>
        </w:rPr>
        <w:t>г. Азов</w:t>
      </w:r>
    </w:p>
    <w:p w:rsidR="008025F2" w:rsidRPr="008025F2" w:rsidRDefault="008025F2" w:rsidP="008025F2">
      <w:pPr>
        <w:keepNext/>
        <w:widowControl w:val="0"/>
        <w:tabs>
          <w:tab w:val="left" w:pos="8789"/>
        </w:tabs>
        <w:suppressAutoHyphens/>
        <w:ind w:right="1131"/>
        <w:outlineLvl w:val="2"/>
        <w:rPr>
          <w:rFonts w:eastAsia="Arial Unicode MS"/>
          <w:b/>
          <w:bCs/>
          <w:kern w:val="2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54"/>
      </w:tblGrid>
      <w:tr w:rsidR="007F785A" w:rsidTr="00893073">
        <w:trPr>
          <w:trHeight w:val="1624"/>
        </w:trPr>
        <w:tc>
          <w:tcPr>
            <w:tcW w:w="5354" w:type="dxa"/>
            <w:shd w:val="clear" w:color="auto" w:fill="auto"/>
          </w:tcPr>
          <w:p w:rsidR="00BC4788" w:rsidRPr="00BC4788" w:rsidRDefault="00CF2D55" w:rsidP="00BC478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</w:t>
            </w:r>
            <w:r>
              <w:rPr>
                <w:b/>
                <w:szCs w:val="28"/>
              </w:rPr>
              <w:t xml:space="preserve">, используемых </w:t>
            </w:r>
            <w:r w:rsidR="00BC4788">
              <w:rPr>
                <w:b/>
                <w:szCs w:val="28"/>
              </w:rPr>
              <w:t xml:space="preserve">на </w:t>
            </w:r>
            <w:r w:rsidR="00BC4788" w:rsidRPr="00BC4788">
              <w:rPr>
                <w:b/>
                <w:szCs w:val="28"/>
              </w:rPr>
              <w:t>общероссийск</w:t>
            </w:r>
            <w:r w:rsidR="00BC4788">
              <w:rPr>
                <w:b/>
                <w:szCs w:val="28"/>
              </w:rPr>
              <w:t>ом</w:t>
            </w:r>
            <w:r w:rsidR="00BC4788" w:rsidRPr="00BC4788">
              <w:rPr>
                <w:b/>
                <w:szCs w:val="28"/>
              </w:rPr>
              <w:t xml:space="preserve"> голосовании по вопросу одобрения изменений в Конституцию Российской Федерации</w:t>
            </w:r>
          </w:p>
          <w:p w:rsidR="007F785A" w:rsidRDefault="007F785A" w:rsidP="008025F2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BC4788" w:rsidP="00893073">
      <w:pPr>
        <w:pStyle w:val="a6"/>
        <w:suppressAutoHyphens/>
        <w:spacing w:before="0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93073">
        <w:rPr>
          <w:b w:val="0"/>
          <w:spacing w:val="0"/>
          <w:sz w:val="28"/>
        </w:rPr>
        <w:t xml:space="preserve">п. 6.6 </w:t>
      </w:r>
      <w:r w:rsidRPr="00BC4788">
        <w:rPr>
          <w:b w:val="0"/>
          <w:spacing w:val="0"/>
          <w:kern w:val="0"/>
          <w:sz w:val="28"/>
          <w:szCs w:val="28"/>
        </w:rPr>
        <w:t>Порядк</w:t>
      </w:r>
      <w:r w:rsidR="00BC3FCE">
        <w:rPr>
          <w:b w:val="0"/>
          <w:spacing w:val="0"/>
          <w:kern w:val="0"/>
          <w:sz w:val="28"/>
          <w:szCs w:val="28"/>
        </w:rPr>
        <w:t>а</w:t>
      </w:r>
      <w:r w:rsidRPr="00BC4788">
        <w:rPr>
          <w:b w:val="0"/>
          <w:spacing w:val="0"/>
          <w:kern w:val="0"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b w:val="0"/>
          <w:spacing w:val="0"/>
          <w:kern w:val="0"/>
          <w:sz w:val="28"/>
          <w:szCs w:val="28"/>
        </w:rPr>
        <w:t xml:space="preserve">, </w:t>
      </w:r>
    </w:p>
    <w:p w:rsidR="00BC4788" w:rsidRPr="005647F4" w:rsidRDefault="00BC4788" w:rsidP="00BC4788">
      <w:pPr>
        <w:widowControl w:val="0"/>
        <w:suppressAutoHyphens/>
        <w:spacing w:after="200"/>
        <w:ind w:firstLine="567"/>
        <w:jc w:val="both"/>
        <w:rPr>
          <w:b/>
          <w:sz w:val="32"/>
          <w:szCs w:val="32"/>
        </w:rPr>
      </w:pPr>
      <w:r w:rsidRPr="005647F4">
        <w:rPr>
          <w:b/>
          <w:sz w:val="32"/>
          <w:szCs w:val="32"/>
        </w:rPr>
        <w:t xml:space="preserve">Территориальная избирательная комиссия города Азова </w:t>
      </w:r>
    </w:p>
    <w:p w:rsidR="00BC4788" w:rsidRPr="0062184E" w:rsidRDefault="00BC4788" w:rsidP="00BC4788">
      <w:pPr>
        <w:spacing w:line="360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167179" w:rsidRDefault="00542EDA" w:rsidP="00893073">
      <w:pPr>
        <w:spacing w:after="240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</w:t>
      </w:r>
      <w:r w:rsidR="00893073">
        <w:rPr>
          <w:szCs w:val="28"/>
        </w:rPr>
        <w:t>, используемых на</w:t>
      </w:r>
      <w:r w:rsidR="00CF2D55" w:rsidRPr="00CF2D55">
        <w:rPr>
          <w:szCs w:val="28"/>
        </w:rPr>
        <w:t xml:space="preserve"> </w:t>
      </w:r>
      <w:r w:rsidR="00893073" w:rsidRPr="00893073">
        <w:rPr>
          <w:szCs w:val="28"/>
        </w:rPr>
        <w:t>общероссийском голосовании по вопросу одобрения изменений в Конституцию Российской Федерации.</w:t>
      </w:r>
    </w:p>
    <w:p w:rsidR="00893073" w:rsidRPr="00893073" w:rsidRDefault="00542EDA" w:rsidP="00893073">
      <w:pPr>
        <w:spacing w:after="240"/>
        <w:ind w:firstLine="709"/>
        <w:jc w:val="both"/>
        <w:rPr>
          <w:b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</w:t>
      </w:r>
      <w:r w:rsidR="007703E7" w:rsidRPr="00893073">
        <w:rPr>
          <w:szCs w:val="28"/>
        </w:rPr>
        <w:t xml:space="preserve">ке и проведении </w:t>
      </w:r>
      <w:r w:rsidR="00893073" w:rsidRPr="00893073">
        <w:rPr>
          <w:szCs w:val="28"/>
        </w:rPr>
        <w:t>общероссийско</w:t>
      </w:r>
      <w:r w:rsidR="00893073">
        <w:rPr>
          <w:szCs w:val="28"/>
        </w:rPr>
        <w:t>го</w:t>
      </w:r>
      <w:r w:rsidR="00893073" w:rsidRPr="00893073">
        <w:rPr>
          <w:szCs w:val="28"/>
        </w:rPr>
        <w:t xml:space="preserve"> голосовани</w:t>
      </w:r>
      <w:r w:rsidR="00893073">
        <w:rPr>
          <w:szCs w:val="28"/>
        </w:rPr>
        <w:t>я</w:t>
      </w:r>
      <w:r w:rsidR="00893073" w:rsidRPr="00893073">
        <w:rPr>
          <w:szCs w:val="28"/>
        </w:rPr>
        <w:t xml:space="preserve"> по вопросу одобрения изменений в Конституцию Российской Федерации.</w:t>
      </w:r>
    </w:p>
    <w:p w:rsidR="007F785A" w:rsidRPr="00704669" w:rsidRDefault="00542EDA" w:rsidP="00893073">
      <w:pPr>
        <w:pStyle w:val="ad"/>
        <w:spacing w:after="240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proofErr w:type="gramStart"/>
      <w:r w:rsidR="007F785A" w:rsidRPr="008462BD">
        <w:rPr>
          <w:szCs w:val="28"/>
        </w:rPr>
        <w:t>Разместить</w:t>
      </w:r>
      <w:proofErr w:type="gramEnd"/>
      <w:r w:rsidR="007F785A" w:rsidRPr="008462BD">
        <w:rPr>
          <w:szCs w:val="28"/>
        </w:rPr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8025F2">
        <w:t>города Азова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893073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8025F2">
        <w:rPr>
          <w:b w:val="0"/>
          <w:spacing w:val="0"/>
          <w:sz w:val="28"/>
        </w:rPr>
        <w:t xml:space="preserve"> Т.П. Михалеву.</w:t>
      </w:r>
    </w:p>
    <w:p w:rsidR="007F785A" w:rsidRDefault="007F785A" w:rsidP="00893073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93073">
        <w:t>С. С. Насонов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8025F2">
        <w:rPr>
          <w:kern w:val="28"/>
        </w:rPr>
        <w:tab/>
        <w:t>Т.</w:t>
      </w:r>
      <w:r w:rsidR="00893073">
        <w:rPr>
          <w:kern w:val="28"/>
        </w:rPr>
        <w:t xml:space="preserve"> </w:t>
      </w:r>
      <w:r w:rsidR="008025F2">
        <w:rPr>
          <w:kern w:val="28"/>
        </w:rPr>
        <w:t>П. Михалева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proofErr w:type="gramStart"/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  <w:proofErr w:type="gramEnd"/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  <w:r w:rsidR="008025F2">
        <w:rPr>
          <w:sz w:val="24"/>
          <w:szCs w:val="24"/>
        </w:rPr>
        <w:t xml:space="preserve">города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893073">
        <w:rPr>
          <w:sz w:val="24"/>
          <w:szCs w:val="24"/>
        </w:rPr>
        <w:t>15.06.2020</w:t>
      </w:r>
      <w:r w:rsidRPr="003E2567">
        <w:rPr>
          <w:sz w:val="24"/>
          <w:szCs w:val="24"/>
        </w:rPr>
        <w:t xml:space="preserve">     № </w:t>
      </w:r>
      <w:r w:rsidR="00893073">
        <w:rPr>
          <w:sz w:val="24"/>
          <w:szCs w:val="24"/>
        </w:rPr>
        <w:t>159-4</w:t>
      </w: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>переносных ящиков для голосования</w:t>
      </w:r>
      <w:r w:rsidR="000C1E94">
        <w:rPr>
          <w:szCs w:val="28"/>
        </w:rPr>
        <w:t>,</w:t>
      </w:r>
      <w:r w:rsidRPr="00056938">
        <w:rPr>
          <w:szCs w:val="28"/>
        </w:rPr>
        <w:t xml:space="preserve"> </w:t>
      </w:r>
      <w:r w:rsidR="000C1E94">
        <w:rPr>
          <w:szCs w:val="28"/>
        </w:rPr>
        <w:t>используемых на</w:t>
      </w:r>
      <w:r w:rsidR="000C1E94" w:rsidRPr="00CF2D55">
        <w:rPr>
          <w:szCs w:val="28"/>
        </w:rPr>
        <w:t xml:space="preserve"> </w:t>
      </w:r>
      <w:r w:rsidR="000C1E94" w:rsidRPr="00893073">
        <w:rPr>
          <w:szCs w:val="28"/>
        </w:rPr>
        <w:t>общероссийском голосовании по вопросу одобрения изменений в Конституцию Российской Федерации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pPr w:leftFromText="180" w:rightFromText="180" w:vertAnchor="text" w:tblpY="1"/>
        <w:tblOverlap w:val="never"/>
        <w:tblW w:w="8503" w:type="dxa"/>
        <w:tblInd w:w="534" w:type="dxa"/>
        <w:tblLook w:val="04A0" w:firstRow="1" w:lastRow="0" w:firstColumn="1" w:lastColumn="0" w:noHBand="0" w:noVBand="1"/>
      </w:tblPr>
      <w:tblGrid>
        <w:gridCol w:w="850"/>
        <w:gridCol w:w="2267"/>
        <w:gridCol w:w="2835"/>
        <w:gridCol w:w="2551"/>
      </w:tblGrid>
      <w:tr w:rsidR="00D43F8F" w:rsidRPr="0027629B" w:rsidTr="0049505B">
        <w:trPr>
          <w:trHeight w:val="15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49505B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</w:t>
            </w:r>
            <w:bookmarkStart w:id="0" w:name="_GoBack"/>
            <w:bookmarkEnd w:id="0"/>
            <w:r>
              <w:rPr>
                <w:color w:val="000000"/>
                <w:szCs w:val="28"/>
              </w:rPr>
              <w:t>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2265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27629B" w:rsidRDefault="00576D70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2570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2867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666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1629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1512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1401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1404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1702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962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1507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1063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1310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1999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984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959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1808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1575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1194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1591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2082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2719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0C1E94" w:rsidRPr="0027629B" w:rsidTr="0055012B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1E94" w:rsidRPr="000C1E94" w:rsidRDefault="000C1E94" w:rsidP="000C1E94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Pr="000C1E94" w:rsidRDefault="000C1E94" w:rsidP="000C1E94">
            <w:pPr>
              <w:jc w:val="center"/>
              <w:rPr>
                <w:color w:val="000000"/>
                <w:szCs w:val="28"/>
              </w:rPr>
            </w:pPr>
            <w:r w:rsidRPr="000C1E94">
              <w:rPr>
                <w:color w:val="000000"/>
                <w:szCs w:val="28"/>
              </w:rPr>
              <w:t>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1E94" w:rsidRDefault="00576D70" w:rsidP="00810342">
            <w:pPr>
              <w:jc w:val="center"/>
            </w:pPr>
            <w:r>
              <w:t>3</w:t>
            </w:r>
          </w:p>
        </w:tc>
      </w:tr>
      <w:tr w:rsidR="00D43F8F" w:rsidRPr="0027629B" w:rsidTr="0049505B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576D70" w:rsidRDefault="00D43F8F" w:rsidP="00576D70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576D70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576D70" w:rsidRDefault="000C1E94" w:rsidP="00576D70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576D70">
              <w:rPr>
                <w:b/>
                <w:bCs/>
                <w:color w:val="000000"/>
                <w:szCs w:val="28"/>
              </w:rPr>
              <w:t>61896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576D70" w:rsidRDefault="00576D70" w:rsidP="00576D70">
            <w:pPr>
              <w:spacing w:line="360" w:lineRule="auto"/>
              <w:jc w:val="center"/>
              <w:rPr>
                <w:b/>
                <w:color w:val="000000"/>
              </w:rPr>
            </w:pPr>
            <w:r w:rsidRPr="00576D70">
              <w:rPr>
                <w:b/>
                <w:color w:val="000000"/>
              </w:rPr>
              <w:t>135</w:t>
            </w:r>
          </w:p>
        </w:tc>
      </w:tr>
    </w:tbl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D43F8F" w:rsidRDefault="0049505B" w:rsidP="00D43F8F">
      <w:pPr>
        <w:rPr>
          <w:szCs w:val="28"/>
        </w:rPr>
      </w:pPr>
      <w:r>
        <w:rPr>
          <w:szCs w:val="28"/>
        </w:rPr>
        <w:br w:type="textWrapping" w:clear="all"/>
      </w:r>
      <w:r w:rsidR="00D43F8F"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10342">
        <w:rPr>
          <w:szCs w:val="28"/>
        </w:rPr>
        <w:t>Т.П. Михалева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893073">
      <w:headerReference w:type="even" r:id="rId9"/>
      <w:headerReference w:type="default" r:id="rId10"/>
      <w:pgSz w:w="11906" w:h="16838"/>
      <w:pgMar w:top="1135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0DD" w:rsidRDefault="001610DD" w:rsidP="00F92C75">
      <w:r>
        <w:separator/>
      </w:r>
    </w:p>
  </w:endnote>
  <w:endnote w:type="continuationSeparator" w:id="0">
    <w:p w:rsidR="001610DD" w:rsidRDefault="001610D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0DD" w:rsidRDefault="001610DD" w:rsidP="00F92C75">
      <w:r>
        <w:separator/>
      </w:r>
    </w:p>
  </w:footnote>
  <w:footnote w:type="continuationSeparator" w:id="0">
    <w:p w:rsidR="001610DD" w:rsidRDefault="001610D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6D70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9F0FC5"/>
    <w:multiLevelType w:val="hybridMultilevel"/>
    <w:tmpl w:val="709C6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6E3144"/>
    <w:multiLevelType w:val="hybridMultilevel"/>
    <w:tmpl w:val="5A3C2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C1E94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10DD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9505B"/>
    <w:rsid w:val="004A7C0E"/>
    <w:rsid w:val="004B19EC"/>
    <w:rsid w:val="004C686E"/>
    <w:rsid w:val="00530BE5"/>
    <w:rsid w:val="00542EDA"/>
    <w:rsid w:val="00560277"/>
    <w:rsid w:val="00576D70"/>
    <w:rsid w:val="005A7A20"/>
    <w:rsid w:val="005B10B1"/>
    <w:rsid w:val="005B136B"/>
    <w:rsid w:val="005F17D1"/>
    <w:rsid w:val="005F18F9"/>
    <w:rsid w:val="006006F0"/>
    <w:rsid w:val="00602305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025F2"/>
    <w:rsid w:val="00810342"/>
    <w:rsid w:val="008264DB"/>
    <w:rsid w:val="00840D9C"/>
    <w:rsid w:val="00842F0E"/>
    <w:rsid w:val="008462BD"/>
    <w:rsid w:val="0085795D"/>
    <w:rsid w:val="00893073"/>
    <w:rsid w:val="008A5FFE"/>
    <w:rsid w:val="008B175C"/>
    <w:rsid w:val="008C2180"/>
    <w:rsid w:val="009237C8"/>
    <w:rsid w:val="009265AD"/>
    <w:rsid w:val="00927506"/>
    <w:rsid w:val="00951B6C"/>
    <w:rsid w:val="00957A0A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3FCE"/>
    <w:rsid w:val="00BC4587"/>
    <w:rsid w:val="00BC4788"/>
    <w:rsid w:val="00BC51D1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7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2020-06-15T13:33:00Z</cp:lastPrinted>
  <dcterms:created xsi:type="dcterms:W3CDTF">2020-06-15T12:41:00Z</dcterms:created>
  <dcterms:modified xsi:type="dcterms:W3CDTF">2020-06-15T13:33:00Z</dcterms:modified>
</cp:coreProperties>
</file>