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B85" w:rsidRPr="00BB1B85" w:rsidRDefault="00BB1B85" w:rsidP="00BB1B85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85" w:rsidRPr="00BB1B85" w:rsidRDefault="00BB1B85" w:rsidP="00BB1B85"/>
    <w:p w:rsidR="00BB1B85" w:rsidRPr="00BB1B85" w:rsidRDefault="00BB1B85" w:rsidP="00BB1B85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26D02">
        <w:rPr>
          <w:rFonts w:cs="Tahoma"/>
          <w:b/>
          <w:bCs/>
          <w:sz w:val="44"/>
        </w:rPr>
        <w:t xml:space="preserve"> Ростовской области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80C28" w:rsidRDefault="00680C28" w:rsidP="00680C28"/>
    <w:p w:rsidR="007B7174" w:rsidRPr="00042F4D" w:rsidRDefault="007B7174" w:rsidP="007B7174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7B7174" w:rsidRPr="00F6138E" w:rsidRDefault="00415607" w:rsidP="007B7174">
      <w:pPr>
        <w:rPr>
          <w:sz w:val="28"/>
          <w:szCs w:val="28"/>
        </w:rPr>
      </w:pPr>
      <w:r>
        <w:rPr>
          <w:sz w:val="28"/>
          <w:szCs w:val="28"/>
        </w:rPr>
        <w:t>03</w:t>
      </w:r>
      <w:r w:rsidR="007B7174" w:rsidRPr="00F6138E">
        <w:rPr>
          <w:sz w:val="28"/>
          <w:szCs w:val="28"/>
        </w:rPr>
        <w:t>.0</w:t>
      </w:r>
      <w:r w:rsidR="00F6138E" w:rsidRPr="00F6138E">
        <w:rPr>
          <w:sz w:val="28"/>
          <w:szCs w:val="28"/>
        </w:rPr>
        <w:t>7</w:t>
      </w:r>
      <w:r w:rsidR="007B7174" w:rsidRPr="00F6138E">
        <w:rPr>
          <w:sz w:val="28"/>
          <w:szCs w:val="28"/>
        </w:rPr>
        <w:t xml:space="preserve">.2014г.         </w:t>
      </w:r>
      <w:r w:rsidR="00F6138E">
        <w:rPr>
          <w:sz w:val="28"/>
          <w:szCs w:val="28"/>
        </w:rPr>
        <w:t xml:space="preserve">              </w:t>
      </w:r>
      <w:r w:rsidR="007B7174" w:rsidRPr="00F6138E">
        <w:rPr>
          <w:sz w:val="28"/>
          <w:szCs w:val="28"/>
        </w:rPr>
        <w:t xml:space="preserve">                                                     </w:t>
      </w:r>
      <w:r w:rsidR="00F6138E" w:rsidRPr="00F6138E">
        <w:rPr>
          <w:sz w:val="28"/>
          <w:szCs w:val="28"/>
        </w:rPr>
        <w:t xml:space="preserve">                           № 77-</w:t>
      </w:r>
      <w:r w:rsidR="00742F69">
        <w:rPr>
          <w:sz w:val="28"/>
          <w:szCs w:val="28"/>
        </w:rPr>
        <w:t>8</w:t>
      </w:r>
    </w:p>
    <w:p w:rsidR="00680C28" w:rsidRDefault="007B7174" w:rsidP="007B7174">
      <w:pPr>
        <w:jc w:val="center"/>
      </w:pPr>
      <w:r>
        <w:t>г. Азов</w:t>
      </w:r>
    </w:p>
    <w:p w:rsidR="00680C28" w:rsidRDefault="00680C28" w:rsidP="00680C28"/>
    <w:p w:rsidR="002E7A94" w:rsidRDefault="002E7A94" w:rsidP="00680C28"/>
    <w:p w:rsidR="00B640CF" w:rsidRPr="00B640CF" w:rsidRDefault="00F6138E" w:rsidP="00B640CF">
      <w:pPr>
        <w:widowControl/>
        <w:suppressAutoHyphens w:val="0"/>
        <w:ind w:left="1560" w:right="1417"/>
        <w:jc w:val="both"/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О</w:t>
      </w:r>
      <w:r w:rsidRPr="00F6138E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необходимом и предельном количестве подписей избирателей для регистрации кандидатов в депутаты </w:t>
      </w: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Азовской городской Думы шестого созыва по одномандатным избирательным округам № 1-22</w:t>
      </w:r>
    </w:p>
    <w:p w:rsidR="00680C28" w:rsidRDefault="00680C28" w:rsidP="00680C28">
      <w:pPr>
        <w:rPr>
          <w:rFonts w:cs="Tahoma"/>
          <w:sz w:val="28"/>
        </w:rPr>
      </w:pPr>
    </w:p>
    <w:p w:rsidR="00680C28" w:rsidRDefault="00680C28" w:rsidP="00680C28">
      <w:pPr>
        <w:jc w:val="both"/>
        <w:rPr>
          <w:rFonts w:cs="Tahoma"/>
          <w:sz w:val="28"/>
        </w:rPr>
      </w:pPr>
    </w:p>
    <w:p w:rsidR="00680C28" w:rsidRDefault="00F6138E" w:rsidP="00F6138E">
      <w:pPr>
        <w:ind w:firstLine="851"/>
        <w:jc w:val="both"/>
        <w:rPr>
          <w:rFonts w:cs="Tahoma"/>
          <w:sz w:val="28"/>
        </w:rPr>
      </w:pPr>
      <w:r>
        <w:rPr>
          <w:rFonts w:cs="Tahoma"/>
          <w:sz w:val="28"/>
        </w:rPr>
        <w:t>Руководствуясь Постановлением Территориальной избирательной комиссии города Азова Ростовской области от 19.05.2014 № 74-1 «</w:t>
      </w:r>
      <w:r w:rsidRPr="00F6138E">
        <w:rPr>
          <w:rFonts w:cs="Tahoma"/>
          <w:sz w:val="28"/>
        </w:rPr>
        <w:t>Об утверждении схемы избирательных округов по выборам депутатов Азовской городской Думы шестого созыва</w:t>
      </w:r>
      <w:r>
        <w:rPr>
          <w:rFonts w:cs="Tahoma"/>
          <w:sz w:val="28"/>
        </w:rPr>
        <w:t xml:space="preserve">» </w:t>
      </w:r>
      <w:r w:rsidR="00EF3F49">
        <w:rPr>
          <w:rFonts w:cs="Tahoma"/>
          <w:sz w:val="28"/>
        </w:rPr>
        <w:t>и  частью 8 статьи 28</w:t>
      </w:r>
      <w:r>
        <w:rPr>
          <w:rFonts w:cs="Tahoma"/>
          <w:sz w:val="28"/>
        </w:rPr>
        <w:t xml:space="preserve"> Областного закона от </w:t>
      </w:r>
      <w:r w:rsidR="00EF3F49">
        <w:rPr>
          <w:rFonts w:cs="Tahoma"/>
          <w:sz w:val="28"/>
        </w:rPr>
        <w:t>08.08.2011 № 645</w:t>
      </w:r>
      <w:r>
        <w:rPr>
          <w:rFonts w:cs="Tahoma"/>
          <w:sz w:val="28"/>
        </w:rPr>
        <w:t>-ЗС</w:t>
      </w:r>
      <w:r w:rsidR="00EF3F49">
        <w:rPr>
          <w:rFonts w:cs="Tahoma"/>
          <w:sz w:val="28"/>
        </w:rPr>
        <w:t xml:space="preserve"> «О выборах депутатов представительных органов муниципальных образований в Ростовской области»,</w:t>
      </w:r>
    </w:p>
    <w:p w:rsidR="00680C28" w:rsidRDefault="00680C28" w:rsidP="00680C28">
      <w:pPr>
        <w:jc w:val="both"/>
        <w:rPr>
          <w:rFonts w:cs="Tahoma"/>
          <w:sz w:val="28"/>
        </w:rPr>
      </w:pPr>
    </w:p>
    <w:p w:rsidR="002E7A94" w:rsidRDefault="002E7A94" w:rsidP="00680C28">
      <w:pPr>
        <w:jc w:val="both"/>
        <w:rPr>
          <w:rFonts w:cs="Tahoma"/>
          <w:sz w:val="28"/>
        </w:rPr>
      </w:pPr>
    </w:p>
    <w:p w:rsidR="002E7A94" w:rsidRDefault="002E7A94" w:rsidP="00680C28">
      <w:pPr>
        <w:jc w:val="both"/>
        <w:rPr>
          <w:rFonts w:cs="Tahoma"/>
          <w:sz w:val="28"/>
        </w:rPr>
      </w:pPr>
    </w:p>
    <w:p w:rsidR="00680C28" w:rsidRPr="00995F96" w:rsidRDefault="00BB1B85" w:rsidP="00680C28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DA2EF9">
        <w:rPr>
          <w:rFonts w:cs="Tahoma"/>
          <w:b/>
          <w:sz w:val="32"/>
          <w:szCs w:val="32"/>
        </w:rPr>
        <w:t xml:space="preserve"> </w:t>
      </w:r>
      <w:r w:rsidR="00995F96" w:rsidRPr="00995F96">
        <w:rPr>
          <w:rFonts w:cs="Tahoma"/>
          <w:b/>
          <w:sz w:val="32"/>
          <w:szCs w:val="32"/>
        </w:rPr>
        <w:t xml:space="preserve">избирательная </w:t>
      </w:r>
      <w:r w:rsidR="00680C28" w:rsidRPr="00995F96">
        <w:rPr>
          <w:rFonts w:cs="Tahoma"/>
          <w:b/>
          <w:sz w:val="32"/>
          <w:szCs w:val="32"/>
        </w:rPr>
        <w:t xml:space="preserve">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680C28" w:rsidRPr="002D507E" w:rsidRDefault="00680C28" w:rsidP="00680C28">
      <w:pPr>
        <w:jc w:val="center"/>
        <w:rPr>
          <w:rFonts w:cs="Tahoma"/>
          <w:b/>
          <w:sz w:val="28"/>
        </w:rPr>
      </w:pPr>
    </w:p>
    <w:p w:rsidR="00680C28" w:rsidRPr="002D507E" w:rsidRDefault="00995F96" w:rsidP="00680C28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="00680C28" w:rsidRPr="002D507E">
        <w:rPr>
          <w:rFonts w:cs="Tahoma"/>
          <w:b/>
          <w:sz w:val="28"/>
        </w:rPr>
        <w:t>:</w:t>
      </w:r>
    </w:p>
    <w:p w:rsidR="00680C28" w:rsidRDefault="00680C28" w:rsidP="00680C28">
      <w:pPr>
        <w:ind w:left="720"/>
        <w:jc w:val="both"/>
        <w:rPr>
          <w:rFonts w:cs="Tahoma"/>
          <w:sz w:val="28"/>
        </w:rPr>
      </w:pPr>
    </w:p>
    <w:p w:rsidR="00EF3F49" w:rsidRPr="00EF3F49" w:rsidRDefault="00EF3F49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r w:rsidRPr="00EF3F49">
        <w:rPr>
          <w:sz w:val="28"/>
          <w:szCs w:val="28"/>
        </w:rPr>
        <w:t>Установить количество подписей</w:t>
      </w:r>
      <w:r>
        <w:rPr>
          <w:sz w:val="28"/>
          <w:szCs w:val="28"/>
        </w:rPr>
        <w:t>, необходимое</w:t>
      </w:r>
      <w:r w:rsidRPr="00EF3F49">
        <w:rPr>
          <w:sz w:val="28"/>
          <w:szCs w:val="28"/>
        </w:rPr>
        <w:t xml:space="preserve"> для регистрации кандидата</w:t>
      </w:r>
      <w:r>
        <w:rPr>
          <w:sz w:val="28"/>
          <w:szCs w:val="28"/>
        </w:rPr>
        <w:t xml:space="preserve"> в одномандатном округе и предельное количество представляемых подписей, собранных  в поддержку кандидата в </w:t>
      </w:r>
      <w:r w:rsidR="002E7A94">
        <w:rPr>
          <w:sz w:val="28"/>
          <w:szCs w:val="28"/>
        </w:rPr>
        <w:t>соотношениях согласно Приложению</w:t>
      </w:r>
      <w:r>
        <w:rPr>
          <w:sz w:val="28"/>
          <w:szCs w:val="28"/>
        </w:rPr>
        <w:t>.</w:t>
      </w:r>
    </w:p>
    <w:p w:rsidR="00EF3F49" w:rsidRDefault="00EF3F49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r>
        <w:rPr>
          <w:sz w:val="28"/>
          <w:szCs w:val="28"/>
        </w:rPr>
        <w:t>Довести данное постановление до сведения кандидатов</w:t>
      </w:r>
      <w:r w:rsidR="002E7A94">
        <w:rPr>
          <w:sz w:val="28"/>
          <w:szCs w:val="28"/>
        </w:rPr>
        <w:t xml:space="preserve"> и политических партий.</w:t>
      </w:r>
    </w:p>
    <w:p w:rsidR="00EF3F49" w:rsidRPr="002E7A94" w:rsidRDefault="002E7A94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proofErr w:type="gramStart"/>
      <w:r w:rsidRPr="002E7A94">
        <w:rPr>
          <w:sz w:val="28"/>
          <w:szCs w:val="28"/>
        </w:rPr>
        <w:lastRenderedPageBreak/>
        <w:t>Разместить</w:t>
      </w:r>
      <w:proofErr w:type="gramEnd"/>
      <w:r w:rsidRPr="002E7A94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</w:t>
      </w:r>
      <w:r>
        <w:rPr>
          <w:sz w:val="28"/>
          <w:szCs w:val="28"/>
        </w:rPr>
        <w:t xml:space="preserve"> города Азова</w:t>
      </w:r>
      <w:r w:rsidRPr="002E7A94">
        <w:rPr>
          <w:sz w:val="28"/>
          <w:szCs w:val="28"/>
        </w:rPr>
        <w:t xml:space="preserve">.  </w:t>
      </w:r>
    </w:p>
    <w:p w:rsidR="00EF3F49" w:rsidRDefault="00EF3F49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ТИК Т.П. Михалеву. </w:t>
      </w:r>
    </w:p>
    <w:p w:rsidR="00680C28" w:rsidRDefault="00680C28" w:rsidP="00EF3F49">
      <w:pPr>
        <w:jc w:val="both"/>
        <w:rPr>
          <w:rFonts w:cs="Tahoma"/>
          <w:sz w:val="28"/>
        </w:rPr>
      </w:pPr>
    </w:p>
    <w:p w:rsidR="00680C28" w:rsidRDefault="00680C28" w:rsidP="00680C28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</w:p>
    <w:p w:rsidR="00680C28" w:rsidRPr="002D507E" w:rsidRDefault="00680C28" w:rsidP="00680C28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 w:rsidR="00995F96"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C28" w:rsidRDefault="00680C28" w:rsidP="00680C28">
      <w:pPr>
        <w:ind w:left="360" w:right="4"/>
        <w:jc w:val="both"/>
        <w:rPr>
          <w:rFonts w:cs="Tahoma"/>
          <w:sz w:val="28"/>
        </w:rPr>
      </w:pPr>
    </w:p>
    <w:p w:rsidR="00680C28" w:rsidRDefault="00680C28" w:rsidP="00680C28">
      <w:pPr>
        <w:ind w:left="360" w:right="4"/>
        <w:jc w:val="both"/>
        <w:rPr>
          <w:rFonts w:cs="Tahoma"/>
          <w:sz w:val="28"/>
        </w:rPr>
      </w:pPr>
    </w:p>
    <w:p w:rsidR="00520AB2" w:rsidRDefault="00680C28" w:rsidP="00520AB2">
      <w:pPr>
        <w:ind w:left="360" w:right="4"/>
        <w:jc w:val="both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</w:t>
      </w:r>
      <w:r w:rsidR="00520AB2">
        <w:rPr>
          <w:rFonts w:cs="Tahoma"/>
          <w:sz w:val="28"/>
        </w:rPr>
        <w:t xml:space="preserve">                                    Т.П. Михалева </w:t>
      </w:r>
      <w:r w:rsidR="00520AB2">
        <w:rPr>
          <w:rFonts w:cs="Tahoma"/>
          <w:sz w:val="28"/>
        </w:rPr>
        <w:br w:type="page"/>
      </w:r>
    </w:p>
    <w:p w:rsidR="00520AB2" w:rsidRDefault="00680C28" w:rsidP="00520AB2">
      <w:pPr>
        <w:ind w:left="6096" w:right="4"/>
        <w:rPr>
          <w:rFonts w:cs="Tahoma"/>
          <w:sz w:val="28"/>
        </w:rPr>
      </w:pPr>
      <w:r>
        <w:rPr>
          <w:rFonts w:cs="Tahoma"/>
          <w:sz w:val="28"/>
        </w:rPr>
        <w:lastRenderedPageBreak/>
        <w:t xml:space="preserve">              </w:t>
      </w:r>
      <w:r w:rsidR="00520AB2">
        <w:rPr>
          <w:rFonts w:cs="Tahoma"/>
          <w:sz w:val="28"/>
        </w:rPr>
        <w:t xml:space="preserve">                  </w:t>
      </w:r>
    </w:p>
    <w:p w:rsidR="004222EB" w:rsidRPr="00520AB2" w:rsidRDefault="00520AB2" w:rsidP="00520AB2">
      <w:pPr>
        <w:ind w:left="5954" w:right="4"/>
        <w:rPr>
          <w:rFonts w:cs="Tahoma"/>
        </w:rPr>
      </w:pPr>
      <w:r w:rsidRPr="00520AB2">
        <w:rPr>
          <w:rFonts w:cs="Tahoma"/>
        </w:rPr>
        <w:t>Приложение № 1</w:t>
      </w:r>
    </w:p>
    <w:p w:rsidR="00520AB2" w:rsidRDefault="00520AB2" w:rsidP="00520AB2">
      <w:pPr>
        <w:ind w:left="5954" w:right="4"/>
        <w:rPr>
          <w:rFonts w:cs="Tahoma"/>
        </w:rPr>
      </w:pPr>
      <w:r w:rsidRPr="00520AB2">
        <w:rPr>
          <w:rFonts w:cs="Tahoma"/>
        </w:rPr>
        <w:t>Утверждено постановлением Территориальной избирательной</w:t>
      </w:r>
      <w:r>
        <w:rPr>
          <w:rFonts w:cs="Tahoma"/>
        </w:rPr>
        <w:t xml:space="preserve"> комиссии города Азова</w:t>
      </w:r>
    </w:p>
    <w:p w:rsidR="00520AB2" w:rsidRPr="00520AB2" w:rsidRDefault="00520AB2" w:rsidP="00520AB2">
      <w:pPr>
        <w:ind w:left="5954" w:right="4"/>
        <w:rPr>
          <w:rFonts w:cs="Tahoma"/>
        </w:rPr>
      </w:pPr>
      <w:r>
        <w:rPr>
          <w:rFonts w:cs="Tahoma"/>
        </w:rPr>
        <w:t>от 03 июля 2014 года</w:t>
      </w:r>
      <w:r w:rsidR="00B873B8">
        <w:rPr>
          <w:rFonts w:cs="Tahoma"/>
        </w:rPr>
        <w:t xml:space="preserve"> № 77</w:t>
      </w:r>
      <w:r w:rsidR="00742F69">
        <w:rPr>
          <w:rFonts w:cs="Tahoma"/>
        </w:rPr>
        <w:t>-8</w:t>
      </w:r>
      <w:bookmarkStart w:id="0" w:name="_GoBack"/>
      <w:bookmarkEnd w:id="0"/>
    </w:p>
    <w:p w:rsidR="00520AB2" w:rsidRDefault="00520AB2" w:rsidP="00520AB2">
      <w:pPr>
        <w:ind w:left="360" w:right="4"/>
        <w:jc w:val="right"/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373"/>
        <w:gridCol w:w="2373"/>
        <w:gridCol w:w="2373"/>
        <w:gridCol w:w="2374"/>
      </w:tblGrid>
      <w:tr w:rsidR="00520AB2" w:rsidRPr="00520AB2" w:rsidTr="00520AB2">
        <w:tc>
          <w:tcPr>
            <w:tcW w:w="2373" w:type="dxa"/>
          </w:tcPr>
          <w:p w:rsidR="00520AB2" w:rsidRPr="00190CF9" w:rsidRDefault="00520AB2" w:rsidP="00190CF9">
            <w:pPr>
              <w:ind w:right="4"/>
              <w:jc w:val="center"/>
              <w:rPr>
                <w:b/>
                <w:sz w:val="28"/>
                <w:szCs w:val="28"/>
              </w:rPr>
            </w:pPr>
            <w:r w:rsidRPr="00190CF9">
              <w:rPr>
                <w:b/>
                <w:sz w:val="28"/>
                <w:szCs w:val="28"/>
              </w:rPr>
              <w:t xml:space="preserve">№ </w:t>
            </w:r>
            <w:r w:rsidR="00190CF9">
              <w:rPr>
                <w:b/>
                <w:sz w:val="28"/>
                <w:szCs w:val="28"/>
              </w:rPr>
              <w:t xml:space="preserve">избирательного </w:t>
            </w:r>
            <w:r w:rsidRPr="00190CF9">
              <w:rPr>
                <w:b/>
                <w:sz w:val="28"/>
                <w:szCs w:val="28"/>
              </w:rPr>
              <w:t>округа</w:t>
            </w:r>
          </w:p>
        </w:tc>
        <w:tc>
          <w:tcPr>
            <w:tcW w:w="2373" w:type="dxa"/>
          </w:tcPr>
          <w:p w:rsidR="00520AB2" w:rsidRPr="00190CF9" w:rsidRDefault="00190CF9" w:rsidP="00190CF9">
            <w:pPr>
              <w:ind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Число избирателей в округе</w:t>
            </w:r>
          </w:p>
        </w:tc>
        <w:tc>
          <w:tcPr>
            <w:tcW w:w="2373" w:type="dxa"/>
          </w:tcPr>
          <w:p w:rsidR="00520AB2" w:rsidRPr="00190CF9" w:rsidRDefault="00190CF9" w:rsidP="00190CF9">
            <w:pPr>
              <w:ind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Необходимое количество подписей</w:t>
            </w:r>
          </w:p>
        </w:tc>
        <w:tc>
          <w:tcPr>
            <w:tcW w:w="2374" w:type="dxa"/>
          </w:tcPr>
          <w:p w:rsidR="00520AB2" w:rsidRPr="00190CF9" w:rsidRDefault="00190CF9" w:rsidP="00190CF9">
            <w:pPr>
              <w:ind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Предельное количество подписей</w:t>
            </w:r>
          </w:p>
        </w:tc>
      </w:tr>
      <w:tr w:rsidR="00520AB2" w:rsidRPr="00520AB2" w:rsidTr="00520AB2">
        <w:tc>
          <w:tcPr>
            <w:tcW w:w="2373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73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3017</w:t>
            </w:r>
          </w:p>
        </w:tc>
        <w:tc>
          <w:tcPr>
            <w:tcW w:w="2373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74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520AB2" w:rsidRPr="00520AB2" w:rsidTr="00520AB2">
        <w:tc>
          <w:tcPr>
            <w:tcW w:w="2373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73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2961</w:t>
            </w:r>
          </w:p>
        </w:tc>
        <w:tc>
          <w:tcPr>
            <w:tcW w:w="2373" w:type="dxa"/>
          </w:tcPr>
          <w:p w:rsidR="00520AB2" w:rsidRPr="00520AB2" w:rsidRDefault="007D745A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74" w:type="dxa"/>
          </w:tcPr>
          <w:p w:rsidR="00520AB2" w:rsidRPr="00520AB2" w:rsidRDefault="007D745A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520AB2" w:rsidRPr="00520AB2" w:rsidTr="00520AB2">
        <w:tc>
          <w:tcPr>
            <w:tcW w:w="2373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73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2790</w:t>
            </w:r>
          </w:p>
        </w:tc>
        <w:tc>
          <w:tcPr>
            <w:tcW w:w="2373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74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520AB2" w:rsidRPr="00520AB2" w:rsidTr="00520AB2">
        <w:tc>
          <w:tcPr>
            <w:tcW w:w="2373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73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2914</w:t>
            </w:r>
          </w:p>
        </w:tc>
        <w:tc>
          <w:tcPr>
            <w:tcW w:w="2373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74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2852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74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2803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2920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2664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374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2996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3065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2709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374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2715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374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2748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2825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2924</w:t>
            </w:r>
          </w:p>
        </w:tc>
        <w:tc>
          <w:tcPr>
            <w:tcW w:w="2373" w:type="dxa"/>
          </w:tcPr>
          <w:p w:rsidR="00190CF9" w:rsidRPr="00520AB2" w:rsidRDefault="007D745A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74" w:type="dxa"/>
          </w:tcPr>
          <w:p w:rsidR="00190CF9" w:rsidRPr="00520AB2" w:rsidRDefault="007D745A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2857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2791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2823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2998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2817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3084</w:t>
            </w:r>
          </w:p>
        </w:tc>
        <w:tc>
          <w:tcPr>
            <w:tcW w:w="2373" w:type="dxa"/>
          </w:tcPr>
          <w:p w:rsidR="00190CF9" w:rsidRPr="00520AB2" w:rsidRDefault="007D745A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74" w:type="dxa"/>
          </w:tcPr>
          <w:p w:rsidR="00190CF9" w:rsidRPr="00520AB2" w:rsidRDefault="007D745A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2992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</w:tbl>
    <w:p w:rsidR="00520AB2" w:rsidRDefault="00520AB2" w:rsidP="00520AB2">
      <w:pPr>
        <w:ind w:left="360" w:right="4"/>
        <w:jc w:val="both"/>
      </w:pPr>
    </w:p>
    <w:sectPr w:rsidR="00520AB2" w:rsidSect="003964C3">
      <w:pgSz w:w="11905" w:h="16837"/>
      <w:pgMar w:top="1134" w:right="567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28"/>
    <w:rsid w:val="00190CF9"/>
    <w:rsid w:val="002E7A94"/>
    <w:rsid w:val="00415607"/>
    <w:rsid w:val="004222EB"/>
    <w:rsid w:val="00424D0A"/>
    <w:rsid w:val="00520AB2"/>
    <w:rsid w:val="00680C28"/>
    <w:rsid w:val="006C1E75"/>
    <w:rsid w:val="00742F69"/>
    <w:rsid w:val="007B7174"/>
    <w:rsid w:val="007D745A"/>
    <w:rsid w:val="00995F96"/>
    <w:rsid w:val="00AE3BCE"/>
    <w:rsid w:val="00B640CF"/>
    <w:rsid w:val="00B873B8"/>
    <w:rsid w:val="00BB1B85"/>
    <w:rsid w:val="00C54C45"/>
    <w:rsid w:val="00CC0435"/>
    <w:rsid w:val="00DA2EF9"/>
    <w:rsid w:val="00E22652"/>
    <w:rsid w:val="00E26D02"/>
    <w:rsid w:val="00E7354F"/>
    <w:rsid w:val="00E972B5"/>
    <w:rsid w:val="00EF3F49"/>
    <w:rsid w:val="00F6138E"/>
    <w:rsid w:val="00FA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6BE0F-76EF-4144-98D5-3DE19DFA9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22</cp:revision>
  <cp:lastPrinted>2014-06-25T06:43:00Z</cp:lastPrinted>
  <dcterms:created xsi:type="dcterms:W3CDTF">2013-06-14T06:09:00Z</dcterms:created>
  <dcterms:modified xsi:type="dcterms:W3CDTF">2014-07-03T10:29:00Z</dcterms:modified>
</cp:coreProperties>
</file>