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5F2" w:rsidRPr="008025F2" w:rsidRDefault="008025F2" w:rsidP="008025F2">
      <w:pPr>
        <w:widowControl w:val="0"/>
        <w:suppressAutoHyphens/>
        <w:ind w:right="-1"/>
        <w:jc w:val="center"/>
        <w:rPr>
          <w:rFonts w:eastAsia="Arial Unicode MS"/>
          <w:kern w:val="2"/>
          <w:sz w:val="24"/>
          <w:szCs w:val="24"/>
        </w:rPr>
      </w:pPr>
      <w:r w:rsidRPr="008025F2">
        <w:rPr>
          <w:rFonts w:eastAsia="Arial Unicode MS"/>
          <w:noProof/>
          <w:kern w:val="2"/>
          <w:sz w:val="24"/>
          <w:szCs w:val="24"/>
        </w:rPr>
        <w:drawing>
          <wp:inline distT="0" distB="0" distL="0" distR="0" wp14:anchorId="2AAB8845" wp14:editId="11978B32">
            <wp:extent cx="755015" cy="786765"/>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015" cy="786765"/>
                    </a:xfrm>
                    <a:prstGeom prst="rect">
                      <a:avLst/>
                    </a:prstGeom>
                    <a:solidFill>
                      <a:srgbClr val="FFFFFF"/>
                    </a:solidFill>
                    <a:ln>
                      <a:noFill/>
                    </a:ln>
                  </pic:spPr>
                </pic:pic>
              </a:graphicData>
            </a:graphic>
          </wp:inline>
        </w:drawing>
      </w:r>
    </w:p>
    <w:p w:rsidR="008025F2" w:rsidRPr="008025F2" w:rsidRDefault="008025F2" w:rsidP="008025F2">
      <w:pPr>
        <w:widowControl w:val="0"/>
        <w:suppressAutoHyphens/>
        <w:rPr>
          <w:rFonts w:eastAsia="Arial Unicode MS"/>
          <w:kern w:val="2"/>
          <w:sz w:val="24"/>
          <w:szCs w:val="24"/>
        </w:rPr>
      </w:pPr>
    </w:p>
    <w:p w:rsidR="008025F2" w:rsidRPr="008025F2" w:rsidRDefault="008025F2" w:rsidP="008025F2">
      <w:pPr>
        <w:keepNext/>
        <w:widowControl w:val="0"/>
        <w:numPr>
          <w:ilvl w:val="0"/>
          <w:numId w:val="2"/>
        </w:numPr>
        <w:tabs>
          <w:tab w:val="left" w:pos="0"/>
        </w:tabs>
        <w:suppressAutoHyphens/>
        <w:jc w:val="center"/>
        <w:outlineLvl w:val="0"/>
        <w:rPr>
          <w:rFonts w:ascii="EuroStyleDiai" w:eastAsia="Arial Unicode MS" w:hAnsi="EuroStyleDiai"/>
          <w:b/>
          <w:kern w:val="2"/>
          <w:sz w:val="44"/>
          <w:szCs w:val="24"/>
        </w:rPr>
      </w:pPr>
      <w:r w:rsidRPr="008025F2">
        <w:rPr>
          <w:rFonts w:ascii="EuroStyleDiai" w:eastAsia="Arial Unicode MS" w:hAnsi="EuroStyleDiai"/>
          <w:b/>
          <w:kern w:val="2"/>
          <w:sz w:val="44"/>
          <w:szCs w:val="24"/>
        </w:rPr>
        <w:t>Территориальная избирательная комиссия</w:t>
      </w:r>
    </w:p>
    <w:p w:rsidR="008025F2" w:rsidRPr="008025F2" w:rsidRDefault="008025F2" w:rsidP="008025F2">
      <w:pPr>
        <w:widowControl w:val="0"/>
        <w:suppressAutoHyphens/>
        <w:jc w:val="center"/>
        <w:rPr>
          <w:rFonts w:eastAsia="Arial Unicode MS"/>
          <w:b/>
          <w:bCs/>
          <w:kern w:val="2"/>
          <w:sz w:val="44"/>
          <w:szCs w:val="24"/>
        </w:rPr>
      </w:pPr>
      <w:r w:rsidRPr="008025F2">
        <w:rPr>
          <w:rFonts w:eastAsia="Arial Unicode MS"/>
          <w:b/>
          <w:bCs/>
          <w:kern w:val="2"/>
          <w:sz w:val="44"/>
          <w:szCs w:val="24"/>
        </w:rPr>
        <w:t>города  Азова Ростовской области</w:t>
      </w:r>
    </w:p>
    <w:p w:rsidR="008025F2" w:rsidRPr="008025F2" w:rsidRDefault="008025F2" w:rsidP="008025F2">
      <w:pPr>
        <w:widowControl w:val="0"/>
        <w:suppressAutoHyphens/>
        <w:jc w:val="center"/>
        <w:rPr>
          <w:rFonts w:eastAsia="Arial Unicode MS"/>
          <w:b/>
          <w:bCs/>
          <w:kern w:val="2"/>
          <w:sz w:val="40"/>
          <w:szCs w:val="24"/>
        </w:rPr>
      </w:pPr>
      <w:r w:rsidRPr="008025F2">
        <w:rPr>
          <w:rFonts w:eastAsia="Arial Unicode MS"/>
          <w:noProof/>
          <w:kern w:val="2"/>
          <w:sz w:val="24"/>
          <w:szCs w:val="24"/>
        </w:rPr>
        <mc:AlternateContent>
          <mc:Choice Requires="wps">
            <w:drawing>
              <wp:anchor distT="0" distB="0" distL="114300" distR="114300" simplePos="0" relativeHeight="251659264" behindDoc="0" locked="0" layoutInCell="1" allowOverlap="1" wp14:anchorId="4E71EF37" wp14:editId="03F2F324">
                <wp:simplePos x="0" y="0"/>
                <wp:positionH relativeFrom="column">
                  <wp:posOffset>0</wp:posOffset>
                </wp:positionH>
                <wp:positionV relativeFrom="paragraph">
                  <wp:posOffset>227330</wp:posOffset>
                </wp:positionV>
                <wp:extent cx="5894070" cy="0"/>
                <wp:effectExtent l="38100" t="36830" r="30480" b="2984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9407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9pt" to="464.1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BAIQIAAEAEAAAOAAAAZHJzL2Uyb0RvYy54bWysU8GO2yAQvVfqPyDuie2sN5tYcVaVnbSH&#10;dBtptx9AAMeoGBCwcaKq/96BJG62vVRVfcDAzDzezLxZPB47iQ7cOqFVibNxihFXVDOh9iX++rIe&#10;zTBynihGpFa8xCfu8OPy/btFbwo+0a2WjFsEIMoVvSlx670pksTRlnfEjbXhCoyNth3xcLT7hFnS&#10;A3onk0maTpNeW2asptw5uK3PRryM+E3Dqf/SNI57JEsM3HxcbVx3YU2WC1LsLTGtoBca5B9YdEQo&#10;eHSAqokn6NWKP6A6Qa12uvFjqrtEN42gPOYA2WTpb9k8t8TwmAsUx5mhTO7/wdKnw9YiwUqcY6RI&#10;By3aCMXRXahMb1wBDpXa2pAbPapns9H0m0NKVy1Rex4ZvpwMhGUhInkTEg7OAP6u/6wZ+JBXr2OZ&#10;jo3tUCOF+RQCAziUAh1jX05DX/jRIwqX97N5nj5A++jVlpAiQIRAY53/yHWHwqbEEthHQHLYOB8o&#10;/XIJ7kqvhZSx7VKhHsAfJnkaI5yWggVr8HN2v6ukRQcSlBO/mCBYbt064UG/UnQlng1OpGg5YSvF&#10;4jOeCHneAxWpAjgkBuQuu7NOvs/T+Wq2muWjfDJdjfK0rkcf1lU+mq6zh/v6rq6qOvsReGZ50QrG&#10;uApUr5rN8r/TxGV6zmobVDsUJXmLHqsHZK//SDr2OLT1LJCdZqetvfYeZBqdLyMV5uD2DPvbwV/+&#10;BAAA//8DAFBLAwQUAAYACAAAACEAYPz7E9sAAAAGAQAADwAAAGRycy9kb3ducmV2LnhtbEyPQUvD&#10;QBCF74L/YRnBm901aqgxm2IF8aTQVhBv02TcBLOzIbtto7/ekR70OO893vumXEy+V3saYxfYwuXM&#10;gCKuQ9Oxs/C6ebyYg4oJucE+MFn4ogiL6vSkxKIJB17Rfp2ckhKOBVpoUxoKrWPdksc4CwOxeB9h&#10;9JjkHJ1uRjxIue91ZkyuPXYsCy0O9NBS/bneeQtLfHH1df5OaZU/fZvN0pnnN2ft+dl0fwcq0ZT+&#10;wvCLL+hQCdM27LiJqrcgjyQLVzfCL+5tNs9AbY+Crkr9H7/6AQAA//8DAFBLAQItABQABgAIAAAA&#10;IQC2gziS/gAAAOEBAAATAAAAAAAAAAAAAAAAAAAAAABbQ29udGVudF9UeXBlc10ueG1sUEsBAi0A&#10;FAAGAAgAAAAhADj9If/WAAAAlAEAAAsAAAAAAAAAAAAAAAAALwEAAF9yZWxzLy5yZWxzUEsBAi0A&#10;FAAGAAgAAAAhANYRwEAhAgAAQAQAAA4AAAAAAAAAAAAAAAAALgIAAGRycy9lMm9Eb2MueG1sUEsB&#10;Ai0AFAAGAAgAAAAhAGD8+xPbAAAABgEAAA8AAAAAAAAAAAAAAAAAewQAAGRycy9kb3ducmV2Lnht&#10;bFBLBQYAAAAABAAEAPMAAACDBQAAAAA=&#10;" strokeweight="1.59mm">
                <v:stroke joinstyle="miter"/>
              </v:line>
            </w:pict>
          </mc:Fallback>
        </mc:AlternateContent>
      </w:r>
    </w:p>
    <w:p w:rsidR="008025F2" w:rsidRPr="008025F2" w:rsidRDefault="008025F2" w:rsidP="008025F2">
      <w:pPr>
        <w:widowControl w:val="0"/>
        <w:suppressAutoHyphens/>
        <w:rPr>
          <w:rFonts w:eastAsia="Arial Unicode MS"/>
          <w:kern w:val="2"/>
          <w:sz w:val="24"/>
          <w:szCs w:val="24"/>
        </w:rPr>
      </w:pPr>
    </w:p>
    <w:p w:rsidR="008025F2" w:rsidRPr="008025F2" w:rsidRDefault="008025F2" w:rsidP="008025F2">
      <w:pPr>
        <w:keepNext/>
        <w:widowControl w:val="0"/>
        <w:suppressAutoHyphens/>
        <w:jc w:val="center"/>
        <w:outlineLvl w:val="1"/>
        <w:rPr>
          <w:rFonts w:ascii="EuroStyleDiai" w:eastAsia="Arial Unicode MS" w:hAnsi="EuroStyleDiai"/>
          <w:b/>
          <w:bCs/>
          <w:kern w:val="2"/>
        </w:rPr>
      </w:pPr>
      <w:r w:rsidRPr="008025F2">
        <w:rPr>
          <w:rFonts w:ascii="EuroStyleDiai" w:eastAsia="Arial Unicode MS" w:hAnsi="EuroStyleDiai"/>
          <w:b/>
          <w:bCs/>
          <w:kern w:val="2"/>
        </w:rPr>
        <w:t>ПОСТАНОВЛЕНИЕ</w:t>
      </w:r>
    </w:p>
    <w:p w:rsidR="008025F2" w:rsidRPr="006C169D" w:rsidRDefault="00BC4788" w:rsidP="008025F2">
      <w:pPr>
        <w:widowControl w:val="0"/>
        <w:suppressAutoHyphens/>
        <w:rPr>
          <w:rFonts w:eastAsia="Arial Unicode MS"/>
          <w:kern w:val="2"/>
          <w:szCs w:val="28"/>
        </w:rPr>
      </w:pPr>
      <w:r>
        <w:rPr>
          <w:rFonts w:eastAsia="Arial Unicode MS"/>
          <w:kern w:val="2"/>
          <w:szCs w:val="28"/>
        </w:rPr>
        <w:t>15.06</w:t>
      </w:r>
      <w:r w:rsidR="008025F2" w:rsidRPr="008025F2">
        <w:rPr>
          <w:rFonts w:eastAsia="Arial Unicode MS"/>
          <w:kern w:val="2"/>
          <w:szCs w:val="28"/>
        </w:rPr>
        <w:t>.20</w:t>
      </w:r>
      <w:r>
        <w:rPr>
          <w:rFonts w:eastAsia="Arial Unicode MS"/>
          <w:kern w:val="2"/>
          <w:szCs w:val="28"/>
        </w:rPr>
        <w:t>20</w:t>
      </w:r>
      <w:r w:rsidR="008025F2" w:rsidRPr="008025F2">
        <w:rPr>
          <w:rFonts w:eastAsia="Arial Unicode MS"/>
          <w:kern w:val="2"/>
          <w:szCs w:val="28"/>
        </w:rPr>
        <w:t xml:space="preserve">                                                                                                 № </w:t>
      </w:r>
      <w:r>
        <w:rPr>
          <w:rFonts w:eastAsia="Arial Unicode MS"/>
          <w:kern w:val="2"/>
          <w:szCs w:val="28"/>
        </w:rPr>
        <w:t>159-</w:t>
      </w:r>
      <w:r w:rsidR="00B75F61" w:rsidRPr="006C169D">
        <w:rPr>
          <w:rFonts w:eastAsia="Arial Unicode MS"/>
          <w:kern w:val="2"/>
          <w:szCs w:val="28"/>
        </w:rPr>
        <w:t>5</w:t>
      </w:r>
    </w:p>
    <w:p w:rsidR="008025F2" w:rsidRPr="008025F2" w:rsidRDefault="008025F2" w:rsidP="008025F2">
      <w:pPr>
        <w:widowControl w:val="0"/>
        <w:suppressAutoHyphens/>
        <w:jc w:val="center"/>
        <w:rPr>
          <w:rFonts w:eastAsia="Arial Unicode MS"/>
          <w:kern w:val="2"/>
          <w:sz w:val="24"/>
          <w:szCs w:val="24"/>
        </w:rPr>
      </w:pPr>
      <w:r w:rsidRPr="008025F2">
        <w:rPr>
          <w:rFonts w:eastAsia="Arial Unicode MS"/>
          <w:kern w:val="2"/>
          <w:sz w:val="24"/>
          <w:szCs w:val="24"/>
        </w:rPr>
        <w:t>г. Азов</w:t>
      </w:r>
    </w:p>
    <w:p w:rsidR="008025F2" w:rsidRPr="008025F2" w:rsidRDefault="008025F2" w:rsidP="008025F2">
      <w:pPr>
        <w:keepNext/>
        <w:widowControl w:val="0"/>
        <w:tabs>
          <w:tab w:val="left" w:pos="8789"/>
        </w:tabs>
        <w:suppressAutoHyphens/>
        <w:ind w:right="1131"/>
        <w:outlineLvl w:val="2"/>
        <w:rPr>
          <w:rFonts w:eastAsia="Arial Unicode MS"/>
          <w:b/>
          <w:bCs/>
          <w:kern w:val="2"/>
        </w:rPr>
      </w:pPr>
    </w:p>
    <w:tbl>
      <w:tblPr>
        <w:tblW w:w="0" w:type="auto"/>
        <w:tblInd w:w="2376" w:type="dxa"/>
        <w:tblLayout w:type="fixed"/>
        <w:tblLook w:val="0000" w:firstRow="0" w:lastRow="0" w:firstColumn="0" w:lastColumn="0" w:noHBand="0" w:noVBand="0"/>
      </w:tblPr>
      <w:tblGrid>
        <w:gridCol w:w="5354"/>
      </w:tblGrid>
      <w:tr w:rsidR="007F785A" w:rsidTr="00893073">
        <w:trPr>
          <w:trHeight w:val="1624"/>
        </w:trPr>
        <w:tc>
          <w:tcPr>
            <w:tcW w:w="5354" w:type="dxa"/>
            <w:shd w:val="clear" w:color="auto" w:fill="auto"/>
          </w:tcPr>
          <w:p w:rsidR="007F785A" w:rsidRDefault="00B75F61" w:rsidP="00B75F61">
            <w:pPr>
              <w:suppressAutoHyphens/>
              <w:spacing w:after="240"/>
              <w:jc w:val="both"/>
              <w:rPr>
                <w:b/>
                <w:szCs w:val="28"/>
              </w:rPr>
            </w:pPr>
            <w:r w:rsidRPr="00B75F61">
              <w:rPr>
                <w:b/>
                <w:szCs w:val="28"/>
              </w:rPr>
              <w:t>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города Азова Ростовской области</w:t>
            </w:r>
            <w:r>
              <w:rPr>
                <w:b/>
                <w:szCs w:val="28"/>
              </w:rPr>
              <w:t xml:space="preserve"> </w:t>
            </w:r>
          </w:p>
        </w:tc>
      </w:tr>
    </w:tbl>
    <w:p w:rsidR="00B75F61" w:rsidRDefault="00B75F61" w:rsidP="00B75F61">
      <w:pPr>
        <w:suppressAutoHyphens/>
        <w:spacing w:before="60" w:after="60"/>
        <w:ind w:firstLine="709"/>
        <w:jc w:val="both"/>
        <w:rPr>
          <w:kern w:val="28"/>
          <w:szCs w:val="28"/>
        </w:rPr>
      </w:pPr>
      <w:proofErr w:type="gramStart"/>
      <w:r w:rsidRPr="00B75F61">
        <w:rPr>
          <w:kern w:val="28"/>
          <w:szCs w:val="28"/>
        </w:rPr>
        <w:t>В соответствии с постановлением Центральной избирательной комиссии Российской Федерации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постановлением Избирательной комиссии Ростовской области от 14.11.2019 № 88-6 «О Порядке представления муниципальными (территориальными) избирательными комиссиями Ростовской</w:t>
      </w:r>
      <w:proofErr w:type="gramEnd"/>
      <w:r w:rsidRPr="00B75F61">
        <w:rPr>
          <w:kern w:val="28"/>
          <w:szCs w:val="28"/>
        </w:rPr>
        <w:t xml:space="preserve">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p>
    <w:p w:rsidR="00B75F61" w:rsidRPr="00B75F61" w:rsidRDefault="00B75F61" w:rsidP="00B75F61">
      <w:pPr>
        <w:suppressAutoHyphens/>
        <w:spacing w:before="60" w:after="60"/>
        <w:ind w:firstLine="709"/>
        <w:jc w:val="both"/>
        <w:rPr>
          <w:kern w:val="28"/>
          <w:szCs w:val="28"/>
        </w:rPr>
      </w:pPr>
    </w:p>
    <w:p w:rsidR="00BC4788" w:rsidRPr="005647F4" w:rsidRDefault="00BC4788" w:rsidP="00BC4788">
      <w:pPr>
        <w:widowControl w:val="0"/>
        <w:suppressAutoHyphens/>
        <w:spacing w:after="200"/>
        <w:ind w:firstLine="567"/>
        <w:jc w:val="both"/>
        <w:rPr>
          <w:b/>
          <w:sz w:val="32"/>
          <w:szCs w:val="32"/>
        </w:rPr>
      </w:pPr>
      <w:r w:rsidRPr="005647F4">
        <w:rPr>
          <w:b/>
          <w:sz w:val="32"/>
          <w:szCs w:val="32"/>
        </w:rPr>
        <w:t xml:space="preserve">Территориальная избирательная комиссия города Азова </w:t>
      </w:r>
    </w:p>
    <w:p w:rsidR="00BC4788" w:rsidRPr="0062184E" w:rsidRDefault="00BC4788" w:rsidP="00B75F61">
      <w:pPr>
        <w:spacing w:after="240" w:line="360" w:lineRule="auto"/>
        <w:ind w:right="-1"/>
        <w:jc w:val="center"/>
        <w:rPr>
          <w:b/>
          <w:szCs w:val="28"/>
        </w:rPr>
      </w:pPr>
      <w:r>
        <w:rPr>
          <w:b/>
          <w:szCs w:val="28"/>
        </w:rPr>
        <w:t>ПОСТАНОВЛЯЕТ:</w:t>
      </w:r>
    </w:p>
    <w:p w:rsidR="00B75F61" w:rsidRDefault="00B75F61" w:rsidP="00B75F61">
      <w:pPr>
        <w:pStyle w:val="ad"/>
        <w:numPr>
          <w:ilvl w:val="0"/>
          <w:numId w:val="5"/>
        </w:numPr>
        <w:tabs>
          <w:tab w:val="left" w:pos="851"/>
        </w:tabs>
        <w:suppressAutoHyphens/>
        <w:spacing w:line="276" w:lineRule="auto"/>
        <w:ind w:left="0" w:firstLine="567"/>
        <w:jc w:val="both"/>
      </w:pPr>
      <w:r w:rsidRPr="00F124E2">
        <w:t xml:space="preserve">Определить </w:t>
      </w:r>
      <w:r>
        <w:t>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города Азова Ростовской области согласно приложению</w:t>
      </w:r>
      <w:r w:rsidRPr="00F124E2">
        <w:t>.</w:t>
      </w:r>
    </w:p>
    <w:p w:rsidR="00B75F61" w:rsidRDefault="00B75F61" w:rsidP="00B75F61">
      <w:pPr>
        <w:pStyle w:val="ad"/>
        <w:numPr>
          <w:ilvl w:val="0"/>
          <w:numId w:val="5"/>
        </w:numPr>
        <w:tabs>
          <w:tab w:val="left" w:pos="851"/>
        </w:tabs>
        <w:suppressAutoHyphens/>
        <w:spacing w:after="240" w:line="276" w:lineRule="auto"/>
        <w:ind w:left="0" w:firstLine="567"/>
        <w:jc w:val="both"/>
      </w:pPr>
      <w:r>
        <w:lastRenderedPageBreak/>
        <w:t>Направить настоящее постановление в Избирательную комиссию Ростовской области.</w:t>
      </w:r>
    </w:p>
    <w:p w:rsidR="00B75F61" w:rsidRDefault="00B75F61" w:rsidP="00B75F61">
      <w:pPr>
        <w:pStyle w:val="ad"/>
        <w:numPr>
          <w:ilvl w:val="0"/>
          <w:numId w:val="5"/>
        </w:numPr>
        <w:tabs>
          <w:tab w:val="left" w:pos="851"/>
        </w:tabs>
        <w:suppressAutoHyphens/>
        <w:spacing w:after="240" w:line="276" w:lineRule="auto"/>
        <w:ind w:left="0" w:firstLine="567"/>
        <w:jc w:val="both"/>
      </w:pPr>
      <w:proofErr w:type="gramStart"/>
      <w:r>
        <w:t>Разместить</w:t>
      </w:r>
      <w:proofErr w:type="gramEnd"/>
      <w:r>
        <w:t xml:space="preserve"> настоящее постановление на сайте Территориальной избирательной комиссии города Азова в информационно-телекоммуникационной сети «Интернет».</w:t>
      </w:r>
    </w:p>
    <w:p w:rsidR="007F785A" w:rsidRPr="00704669" w:rsidRDefault="007703E7" w:rsidP="00B75F61">
      <w:pPr>
        <w:pStyle w:val="a6"/>
        <w:suppressAutoHyphens/>
        <w:spacing w:before="0" w:after="0" w:line="276" w:lineRule="auto"/>
        <w:ind w:right="28" w:firstLine="709"/>
        <w:jc w:val="both"/>
        <w:rPr>
          <w:b w:val="0"/>
          <w:spacing w:val="0"/>
          <w:sz w:val="28"/>
        </w:rPr>
      </w:pPr>
      <w:r>
        <w:rPr>
          <w:b w:val="0"/>
          <w:spacing w:val="0"/>
          <w:sz w:val="28"/>
        </w:rPr>
        <w:t>4</w:t>
      </w:r>
      <w:r w:rsidR="007F785A">
        <w:rPr>
          <w:b w:val="0"/>
          <w:spacing w:val="0"/>
          <w:sz w:val="28"/>
        </w:rPr>
        <w:t>. </w:t>
      </w:r>
      <w:proofErr w:type="gramStart"/>
      <w:r w:rsidR="007F785A" w:rsidRPr="00704669">
        <w:rPr>
          <w:b w:val="0"/>
          <w:spacing w:val="0"/>
          <w:sz w:val="28"/>
        </w:rPr>
        <w:t>Контроль за</w:t>
      </w:r>
      <w:proofErr w:type="gramEnd"/>
      <w:r w:rsidR="007F785A" w:rsidRPr="00704669">
        <w:rPr>
          <w:b w:val="0"/>
          <w:spacing w:val="0"/>
          <w:sz w:val="28"/>
        </w:rPr>
        <w:t xml:space="preserve"> исполнением настоящего постановления возложить </w:t>
      </w:r>
      <w:r w:rsidR="007F785A">
        <w:rPr>
          <w:b w:val="0"/>
          <w:spacing w:val="0"/>
          <w:sz w:val="28"/>
        </w:rPr>
        <w:br/>
      </w:r>
      <w:r w:rsidR="007F785A" w:rsidRPr="00704669">
        <w:rPr>
          <w:b w:val="0"/>
          <w:spacing w:val="0"/>
          <w:sz w:val="28"/>
        </w:rPr>
        <w:t xml:space="preserve">на </w:t>
      </w:r>
      <w:r w:rsidR="00B75F61">
        <w:rPr>
          <w:b w:val="0"/>
          <w:spacing w:val="0"/>
          <w:sz w:val="28"/>
        </w:rPr>
        <w:t>председателя</w:t>
      </w:r>
      <w:r w:rsidRPr="007703E7">
        <w:rPr>
          <w:b w:val="0"/>
          <w:spacing w:val="0"/>
          <w:sz w:val="28"/>
        </w:rPr>
        <w:t xml:space="preserve"> </w:t>
      </w:r>
      <w:r>
        <w:rPr>
          <w:b w:val="0"/>
          <w:spacing w:val="0"/>
          <w:sz w:val="28"/>
        </w:rPr>
        <w:t>Т</w:t>
      </w:r>
      <w:r w:rsidRPr="00704669">
        <w:rPr>
          <w:b w:val="0"/>
          <w:spacing w:val="0"/>
          <w:sz w:val="28"/>
        </w:rPr>
        <w:t>ерриториальной избирательной комиссии</w:t>
      </w:r>
      <w:r>
        <w:rPr>
          <w:b w:val="0"/>
          <w:spacing w:val="0"/>
          <w:sz w:val="28"/>
        </w:rPr>
        <w:t xml:space="preserve"> </w:t>
      </w:r>
      <w:r w:rsidR="008025F2">
        <w:rPr>
          <w:b w:val="0"/>
          <w:spacing w:val="0"/>
          <w:sz w:val="28"/>
        </w:rPr>
        <w:t xml:space="preserve"> </w:t>
      </w:r>
      <w:r w:rsidR="00B75F61">
        <w:rPr>
          <w:b w:val="0"/>
          <w:spacing w:val="0"/>
          <w:sz w:val="28"/>
        </w:rPr>
        <w:t>С.С. Насонова.</w:t>
      </w:r>
    </w:p>
    <w:p w:rsidR="00B75F61" w:rsidRDefault="00B75F61" w:rsidP="00893073">
      <w:pPr>
        <w:suppressAutoHyphens/>
        <w:spacing w:before="240" w:after="60" w:line="360" w:lineRule="auto"/>
      </w:pPr>
    </w:p>
    <w:p w:rsidR="007F785A" w:rsidRDefault="007F785A" w:rsidP="00893073">
      <w:pPr>
        <w:suppressAutoHyphens/>
        <w:spacing w:before="240" w:after="60" w:line="360" w:lineRule="auto"/>
      </w:pPr>
      <w:r>
        <w:t>Председатель комиссии</w:t>
      </w:r>
      <w:r>
        <w:tab/>
        <w:t xml:space="preserve">          </w:t>
      </w:r>
      <w:r>
        <w:tab/>
      </w:r>
      <w:r>
        <w:tab/>
        <w:t xml:space="preserve">      </w:t>
      </w:r>
      <w:r>
        <w:tab/>
      </w:r>
      <w:r>
        <w:tab/>
        <w:t xml:space="preserve">      </w:t>
      </w:r>
      <w:r w:rsidR="00893073">
        <w:t>С. С. Насонов</w:t>
      </w:r>
    </w:p>
    <w:p w:rsidR="006C169D" w:rsidRPr="006C169D" w:rsidRDefault="006C169D" w:rsidP="00893073">
      <w:pPr>
        <w:suppressAutoHyphens/>
        <w:spacing w:before="240" w:after="60" w:line="360" w:lineRule="auto"/>
        <w:rPr>
          <w:sz w:val="2"/>
        </w:rPr>
      </w:pPr>
    </w:p>
    <w:p w:rsidR="00F504A4" w:rsidRDefault="007F785A" w:rsidP="00BC51D1">
      <w:pPr>
        <w:pStyle w:val="a3"/>
        <w:tabs>
          <w:tab w:val="clear" w:pos="4536"/>
          <w:tab w:val="left" w:pos="6804"/>
        </w:tabs>
        <w:suppressAutoHyphens/>
        <w:spacing w:line="360" w:lineRule="auto"/>
        <w:rPr>
          <w:kern w:val="28"/>
        </w:rPr>
      </w:pPr>
      <w:r>
        <w:rPr>
          <w:kern w:val="28"/>
        </w:rPr>
        <w:t>Секрет</w:t>
      </w:r>
      <w:bookmarkStart w:id="0" w:name="_GoBack"/>
      <w:bookmarkEnd w:id="0"/>
      <w:r>
        <w:rPr>
          <w:kern w:val="28"/>
        </w:rPr>
        <w:t>арь комиссии</w:t>
      </w:r>
      <w:r w:rsidR="008025F2">
        <w:rPr>
          <w:kern w:val="28"/>
        </w:rPr>
        <w:tab/>
        <w:t>Т.</w:t>
      </w:r>
      <w:r w:rsidR="00893073">
        <w:rPr>
          <w:kern w:val="28"/>
        </w:rPr>
        <w:t xml:space="preserve"> </w:t>
      </w:r>
      <w:r w:rsidR="008025F2">
        <w:rPr>
          <w:kern w:val="28"/>
        </w:rPr>
        <w:t>П. Михалева</w:t>
      </w:r>
    </w:p>
    <w:p w:rsidR="00B75F61" w:rsidRDefault="00B75F61" w:rsidP="00BC51D1">
      <w:pPr>
        <w:pStyle w:val="a3"/>
        <w:tabs>
          <w:tab w:val="clear" w:pos="4536"/>
          <w:tab w:val="left" w:pos="6804"/>
        </w:tabs>
        <w:suppressAutoHyphens/>
        <w:spacing w:line="360" w:lineRule="auto"/>
        <w:rPr>
          <w:kern w:val="28"/>
        </w:rPr>
        <w:sectPr w:rsidR="00B75F61" w:rsidSect="00893073">
          <w:headerReference w:type="even" r:id="rId9"/>
          <w:headerReference w:type="default" r:id="rId10"/>
          <w:pgSz w:w="11906" w:h="16838"/>
          <w:pgMar w:top="1135" w:right="794" w:bottom="567" w:left="1588" w:header="454" w:footer="454" w:gutter="0"/>
          <w:cols w:space="720"/>
          <w:titlePg/>
        </w:sectPr>
      </w:pPr>
    </w:p>
    <w:p w:rsidR="00F8779D" w:rsidRPr="00F8779D" w:rsidRDefault="00F8779D" w:rsidP="00F8779D">
      <w:pPr>
        <w:shd w:val="clear" w:color="auto" w:fill="FFFFFF"/>
        <w:spacing w:before="120" w:after="120"/>
        <w:ind w:right="11"/>
        <w:jc w:val="right"/>
        <w:rPr>
          <w:bCs/>
          <w:color w:val="000000"/>
          <w:spacing w:val="-8"/>
          <w:szCs w:val="28"/>
        </w:rPr>
      </w:pPr>
      <w:r w:rsidRPr="00F8779D">
        <w:rPr>
          <w:bCs/>
          <w:color w:val="000000"/>
          <w:spacing w:val="-8"/>
          <w:szCs w:val="28"/>
        </w:rPr>
        <w:lastRenderedPageBreak/>
        <w:t>Приложение</w:t>
      </w:r>
    </w:p>
    <w:p w:rsidR="00B75F61" w:rsidRDefault="00B75F61" w:rsidP="00B75F61">
      <w:pPr>
        <w:shd w:val="clear" w:color="auto" w:fill="FFFFFF"/>
        <w:spacing w:before="120" w:after="120"/>
        <w:ind w:right="11"/>
        <w:jc w:val="center"/>
        <w:rPr>
          <w:b/>
          <w:bCs/>
          <w:color w:val="000000"/>
          <w:spacing w:val="-8"/>
          <w:szCs w:val="28"/>
        </w:rPr>
      </w:pPr>
      <w:r w:rsidRPr="00B75F61">
        <w:rPr>
          <w:b/>
          <w:bCs/>
          <w:color w:val="000000"/>
          <w:spacing w:val="-8"/>
          <w:szCs w:val="28"/>
        </w:rPr>
        <w:t>Перечень избирательных округов, избирательных участков, участков референдума,</w:t>
      </w:r>
      <w:r w:rsidRPr="00B75F61">
        <w:rPr>
          <w:b/>
          <w:bCs/>
          <w:color w:val="000000"/>
          <w:spacing w:val="-8"/>
          <w:szCs w:val="28"/>
        </w:rPr>
        <w:br/>
        <w:t xml:space="preserve">на которых используются КОИБ (КЭГ), на территории </w:t>
      </w:r>
      <w:r>
        <w:rPr>
          <w:b/>
          <w:bCs/>
          <w:color w:val="000000"/>
          <w:spacing w:val="-8"/>
          <w:szCs w:val="28"/>
        </w:rPr>
        <w:t>города Азова Ростовской области</w:t>
      </w:r>
    </w:p>
    <w:p w:rsidR="00B75F61" w:rsidRPr="00B75F61" w:rsidRDefault="00B75F61" w:rsidP="00B75F61">
      <w:pPr>
        <w:shd w:val="clear" w:color="auto" w:fill="FFFFFF"/>
        <w:spacing w:before="120" w:after="120"/>
        <w:ind w:right="11"/>
        <w:jc w:val="center"/>
        <w:rPr>
          <w:b/>
          <w:bCs/>
          <w:color w:val="000000"/>
          <w:spacing w:val="-8"/>
          <w:szCs w:val="28"/>
        </w:rPr>
      </w:pPr>
    </w:p>
    <w:tbl>
      <w:tblPr>
        <w:tblW w:w="14640" w:type="dxa"/>
        <w:tblLayout w:type="fixed"/>
        <w:tblCellMar>
          <w:left w:w="40" w:type="dxa"/>
          <w:right w:w="40" w:type="dxa"/>
        </w:tblCellMar>
        <w:tblLook w:val="04A0" w:firstRow="1" w:lastRow="0" w:firstColumn="1" w:lastColumn="0" w:noHBand="0" w:noVBand="1"/>
      </w:tblPr>
      <w:tblGrid>
        <w:gridCol w:w="699"/>
        <w:gridCol w:w="2459"/>
        <w:gridCol w:w="2500"/>
        <w:gridCol w:w="2603"/>
        <w:gridCol w:w="3828"/>
        <w:gridCol w:w="2551"/>
      </w:tblGrid>
      <w:tr w:rsidR="00B75F61" w:rsidRPr="00B75F61" w:rsidTr="00F8779D">
        <w:trPr>
          <w:trHeight w:hRule="exact" w:val="2283"/>
        </w:trPr>
        <w:tc>
          <w:tcPr>
            <w:tcW w:w="69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jc w:val="center"/>
              <w:rPr>
                <w:b/>
                <w:sz w:val="22"/>
                <w:szCs w:val="22"/>
              </w:rPr>
            </w:pPr>
            <w:r w:rsidRPr="00B75F61">
              <w:rPr>
                <w:b/>
                <w:color w:val="000000"/>
                <w:sz w:val="22"/>
                <w:szCs w:val="22"/>
              </w:rPr>
              <w:t xml:space="preserve">№ </w:t>
            </w:r>
            <w:proofErr w:type="gramStart"/>
            <w:r w:rsidRPr="00B75F61">
              <w:rPr>
                <w:b/>
                <w:color w:val="000000"/>
                <w:sz w:val="22"/>
                <w:szCs w:val="22"/>
              </w:rPr>
              <w:t>п</w:t>
            </w:r>
            <w:proofErr w:type="gramEnd"/>
            <w:r w:rsidRPr="00B75F61">
              <w:rPr>
                <w:b/>
                <w:color w:val="000000"/>
                <w:sz w:val="22"/>
                <w:szCs w:val="22"/>
              </w:rPr>
              <w:t>/п</w:t>
            </w:r>
          </w:p>
        </w:tc>
        <w:tc>
          <w:tcPr>
            <w:tcW w:w="245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ind w:left="29" w:right="10"/>
              <w:jc w:val="center"/>
              <w:rPr>
                <w:b/>
                <w:color w:val="000000"/>
                <w:sz w:val="22"/>
                <w:szCs w:val="22"/>
              </w:rPr>
            </w:pPr>
            <w:r w:rsidRPr="00B75F61">
              <w:rPr>
                <w:b/>
                <w:color w:val="000000"/>
                <w:sz w:val="22"/>
                <w:szCs w:val="22"/>
              </w:rPr>
              <w:t>Номер избирательного участка, участка референдума, оснащаемого КОИБ (КЭГ)</w:t>
            </w:r>
          </w:p>
        </w:tc>
        <w:tc>
          <w:tcPr>
            <w:tcW w:w="250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ind w:left="29"/>
              <w:jc w:val="center"/>
              <w:rPr>
                <w:b/>
                <w:sz w:val="22"/>
                <w:szCs w:val="22"/>
              </w:rPr>
            </w:pPr>
            <w:r w:rsidRPr="00B75F61">
              <w:rPr>
                <w:b/>
                <w:color w:val="000000"/>
                <w:sz w:val="22"/>
                <w:szCs w:val="22"/>
              </w:rPr>
              <w:t>Наименование, номер избирательного округа</w:t>
            </w:r>
          </w:p>
        </w:tc>
        <w:tc>
          <w:tcPr>
            <w:tcW w:w="26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ind w:left="24" w:right="5"/>
              <w:jc w:val="center"/>
              <w:rPr>
                <w:b/>
                <w:sz w:val="22"/>
                <w:szCs w:val="22"/>
              </w:rPr>
            </w:pPr>
            <w:r w:rsidRPr="00B75F61">
              <w:rPr>
                <w:b/>
                <w:color w:val="000000"/>
                <w:sz w:val="22"/>
                <w:szCs w:val="22"/>
              </w:rPr>
              <w:t>Численность избирателей, участников референдума, зарегистрированных</w:t>
            </w:r>
            <w:r w:rsidRPr="00B75F61">
              <w:rPr>
                <w:b/>
                <w:color w:val="000000"/>
                <w:sz w:val="22"/>
                <w:szCs w:val="22"/>
              </w:rPr>
              <w:br/>
              <w:t>на территории избирательного участка, участка референдума</w:t>
            </w:r>
          </w:p>
        </w:tc>
        <w:tc>
          <w:tcPr>
            <w:tcW w:w="382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jc w:val="center"/>
              <w:rPr>
                <w:b/>
                <w:sz w:val="22"/>
                <w:szCs w:val="22"/>
              </w:rPr>
            </w:pPr>
            <w:r w:rsidRPr="00B75F61">
              <w:rPr>
                <w:b/>
                <w:color w:val="000000"/>
                <w:spacing w:val="-3"/>
                <w:sz w:val="22"/>
                <w:szCs w:val="22"/>
              </w:rPr>
              <w:t xml:space="preserve">Наименование выборов, </w:t>
            </w:r>
            <w:r w:rsidRPr="00B75F61">
              <w:rPr>
                <w:b/>
                <w:color w:val="000000"/>
                <w:spacing w:val="-4"/>
                <w:sz w:val="22"/>
                <w:szCs w:val="22"/>
              </w:rPr>
              <w:t xml:space="preserve">референдума, проводимых </w:t>
            </w:r>
            <w:r w:rsidRPr="00B75F61">
              <w:rPr>
                <w:b/>
                <w:color w:val="000000"/>
                <w:spacing w:val="-3"/>
                <w:sz w:val="22"/>
                <w:szCs w:val="22"/>
              </w:rPr>
              <w:t>на избирательном участке</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B75F61" w:rsidRPr="00B75F61" w:rsidRDefault="00B75F61" w:rsidP="00B75F61">
            <w:pPr>
              <w:shd w:val="clear" w:color="auto" w:fill="FFFFFF"/>
              <w:ind w:left="19" w:right="5"/>
              <w:jc w:val="center"/>
              <w:rPr>
                <w:b/>
                <w:sz w:val="22"/>
                <w:szCs w:val="22"/>
              </w:rPr>
            </w:pPr>
            <w:r w:rsidRPr="00B75F61">
              <w:rPr>
                <w:b/>
                <w:color w:val="000000"/>
                <w:spacing w:val="-4"/>
                <w:sz w:val="22"/>
                <w:szCs w:val="22"/>
              </w:rPr>
              <w:t xml:space="preserve">Адрес и местонахождение помещения </w:t>
            </w:r>
            <w:r w:rsidRPr="00B75F61">
              <w:rPr>
                <w:b/>
                <w:color w:val="000000"/>
                <w:sz w:val="22"/>
                <w:szCs w:val="22"/>
              </w:rPr>
              <w:t>для голосования</w:t>
            </w:r>
          </w:p>
        </w:tc>
      </w:tr>
      <w:tr w:rsidR="00B75F61" w:rsidRPr="00B75F61" w:rsidTr="00F8779D">
        <w:trPr>
          <w:trHeight w:hRule="exact" w:val="240"/>
        </w:trPr>
        <w:tc>
          <w:tcPr>
            <w:tcW w:w="699"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sz w:val="20"/>
              </w:rPr>
            </w:pPr>
            <w:r w:rsidRPr="00B75F61">
              <w:rPr>
                <w:color w:val="000000"/>
                <w:sz w:val="20"/>
              </w:rPr>
              <w:t>1</w:t>
            </w:r>
          </w:p>
        </w:tc>
        <w:tc>
          <w:tcPr>
            <w:tcW w:w="2459"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color w:val="000000"/>
                <w:sz w:val="20"/>
              </w:rPr>
            </w:pPr>
            <w:r w:rsidRPr="00B75F61">
              <w:rPr>
                <w:color w:val="000000"/>
                <w:sz w:val="20"/>
              </w:rPr>
              <w:t>2</w:t>
            </w:r>
          </w:p>
        </w:tc>
        <w:tc>
          <w:tcPr>
            <w:tcW w:w="2500"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sz w:val="20"/>
              </w:rPr>
            </w:pPr>
            <w:r w:rsidRPr="00B75F61">
              <w:rPr>
                <w:color w:val="000000"/>
                <w:sz w:val="20"/>
              </w:rPr>
              <w:t>3</w:t>
            </w:r>
          </w:p>
        </w:tc>
        <w:tc>
          <w:tcPr>
            <w:tcW w:w="2603"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sz w:val="20"/>
              </w:rPr>
            </w:pPr>
            <w:r w:rsidRPr="00B75F61">
              <w:rPr>
                <w:color w:val="000000"/>
                <w:sz w:val="20"/>
              </w:rPr>
              <w:t>4</w:t>
            </w:r>
          </w:p>
        </w:tc>
        <w:tc>
          <w:tcPr>
            <w:tcW w:w="3828"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sz w:val="20"/>
              </w:rPr>
            </w:pPr>
            <w:r w:rsidRPr="00B75F61">
              <w:rPr>
                <w:color w:val="000000"/>
                <w:sz w:val="20"/>
              </w:rPr>
              <w:t>5</w:t>
            </w:r>
          </w:p>
        </w:tc>
        <w:tc>
          <w:tcPr>
            <w:tcW w:w="2551" w:type="dxa"/>
            <w:tcBorders>
              <w:top w:val="single" w:sz="6" w:space="0" w:color="auto"/>
              <w:left w:val="single" w:sz="6" w:space="0" w:color="auto"/>
              <w:bottom w:val="single" w:sz="6" w:space="0" w:color="auto"/>
              <w:right w:val="single" w:sz="6" w:space="0" w:color="auto"/>
            </w:tcBorders>
            <w:shd w:val="clear" w:color="auto" w:fill="FFFFFF"/>
            <w:hideMark/>
          </w:tcPr>
          <w:p w:rsidR="00B75F61" w:rsidRPr="00B75F61" w:rsidRDefault="00B75F61" w:rsidP="00B75F61">
            <w:pPr>
              <w:shd w:val="clear" w:color="auto" w:fill="FFFFFF"/>
              <w:jc w:val="center"/>
              <w:rPr>
                <w:sz w:val="20"/>
              </w:rPr>
            </w:pPr>
            <w:r w:rsidRPr="00B75F61">
              <w:rPr>
                <w:color w:val="000000"/>
                <w:sz w:val="20"/>
              </w:rPr>
              <w:t>6</w:t>
            </w:r>
          </w:p>
        </w:tc>
      </w:tr>
      <w:tr w:rsidR="00B75F61" w:rsidRPr="00B75F61" w:rsidTr="00F8779D">
        <w:trPr>
          <w:trHeight w:val="1245"/>
        </w:trPr>
        <w:tc>
          <w:tcPr>
            <w:tcW w:w="699" w:type="dxa"/>
            <w:tcBorders>
              <w:top w:val="single" w:sz="6" w:space="0" w:color="auto"/>
              <w:left w:val="single" w:sz="6" w:space="0" w:color="auto"/>
              <w:bottom w:val="single" w:sz="6" w:space="0" w:color="auto"/>
              <w:right w:val="single" w:sz="6" w:space="0" w:color="auto"/>
            </w:tcBorders>
            <w:shd w:val="clear" w:color="auto" w:fill="FFFFFF"/>
            <w:vAlign w:val="center"/>
          </w:tcPr>
          <w:p w:rsidR="00F8779D" w:rsidRPr="00B75F61" w:rsidRDefault="00B75F61" w:rsidP="00F8779D">
            <w:pPr>
              <w:shd w:val="clear" w:color="auto" w:fill="FFFFFF"/>
              <w:jc w:val="center"/>
              <w:rPr>
                <w:sz w:val="24"/>
                <w:szCs w:val="24"/>
              </w:rPr>
            </w:pPr>
            <w:r w:rsidRPr="00F8779D">
              <w:rPr>
                <w:sz w:val="24"/>
                <w:szCs w:val="24"/>
              </w:rPr>
              <w:t>1</w:t>
            </w:r>
          </w:p>
        </w:tc>
        <w:tc>
          <w:tcPr>
            <w:tcW w:w="2459"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jc w:val="center"/>
              <w:rPr>
                <w:sz w:val="24"/>
                <w:szCs w:val="24"/>
              </w:rPr>
            </w:pPr>
            <w:r w:rsidRPr="00F8779D">
              <w:rPr>
                <w:sz w:val="24"/>
                <w:szCs w:val="24"/>
              </w:rPr>
              <w:t>22</w:t>
            </w:r>
            <w:r w:rsidR="00F8779D">
              <w:rPr>
                <w:sz w:val="24"/>
                <w:szCs w:val="24"/>
              </w:rPr>
              <w:t xml:space="preserve"> (КОИБ-2010)</w:t>
            </w:r>
          </w:p>
        </w:tc>
        <w:tc>
          <w:tcPr>
            <w:tcW w:w="2500"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F8779D" w:rsidRDefault="00B75F61" w:rsidP="00B75F61">
            <w:pPr>
              <w:shd w:val="clear" w:color="auto" w:fill="FFFFFF"/>
              <w:jc w:val="center"/>
              <w:rPr>
                <w:sz w:val="24"/>
                <w:szCs w:val="24"/>
              </w:rPr>
            </w:pPr>
            <w:r w:rsidRPr="00F8779D">
              <w:rPr>
                <w:sz w:val="24"/>
                <w:szCs w:val="24"/>
              </w:rPr>
              <w:t>Одномандатный избирательный округ № 10</w:t>
            </w:r>
          </w:p>
        </w:tc>
        <w:tc>
          <w:tcPr>
            <w:tcW w:w="2603"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jc w:val="center"/>
              <w:rPr>
                <w:sz w:val="24"/>
                <w:szCs w:val="24"/>
              </w:rPr>
            </w:pPr>
            <w:r w:rsidRPr="00F8779D">
              <w:rPr>
                <w:sz w:val="24"/>
                <w:szCs w:val="24"/>
              </w:rPr>
              <w:t>1331</w:t>
            </w:r>
          </w:p>
        </w:tc>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spacing w:line="280" w:lineRule="exact"/>
              <w:jc w:val="center"/>
              <w:rPr>
                <w:sz w:val="24"/>
                <w:szCs w:val="24"/>
              </w:rPr>
            </w:pPr>
            <w:r w:rsidRPr="00F8779D">
              <w:rPr>
                <w:sz w:val="24"/>
                <w:szCs w:val="24"/>
              </w:rPr>
              <w:t>Выборы Губернатора Ростовской области</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F8779D" w:rsidRDefault="00B75F61" w:rsidP="00B75F61">
            <w:pPr>
              <w:shd w:val="clear" w:color="auto" w:fill="FFFFFF"/>
              <w:spacing w:line="280" w:lineRule="exact"/>
              <w:jc w:val="center"/>
              <w:rPr>
                <w:sz w:val="24"/>
                <w:szCs w:val="24"/>
              </w:rPr>
            </w:pPr>
            <w:r w:rsidRPr="00F8779D">
              <w:rPr>
                <w:sz w:val="24"/>
                <w:szCs w:val="24"/>
              </w:rPr>
              <w:t>г. Азов пер. Социалистический 25, МБОУ СОШ №15</w:t>
            </w:r>
          </w:p>
        </w:tc>
      </w:tr>
      <w:tr w:rsidR="00B75F61" w:rsidRPr="00B75F61" w:rsidTr="00F8779D">
        <w:trPr>
          <w:trHeight w:val="1245"/>
        </w:trPr>
        <w:tc>
          <w:tcPr>
            <w:tcW w:w="699"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jc w:val="center"/>
              <w:rPr>
                <w:color w:val="000000"/>
                <w:sz w:val="24"/>
                <w:szCs w:val="24"/>
              </w:rPr>
            </w:pPr>
            <w:r w:rsidRPr="00F8779D">
              <w:rPr>
                <w:color w:val="000000"/>
                <w:sz w:val="24"/>
                <w:szCs w:val="24"/>
              </w:rPr>
              <w:t>2</w:t>
            </w:r>
          </w:p>
        </w:tc>
        <w:tc>
          <w:tcPr>
            <w:tcW w:w="2459"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jc w:val="center"/>
              <w:rPr>
                <w:sz w:val="24"/>
                <w:szCs w:val="24"/>
              </w:rPr>
            </w:pPr>
            <w:r w:rsidRPr="00F8779D">
              <w:rPr>
                <w:sz w:val="24"/>
                <w:szCs w:val="24"/>
              </w:rPr>
              <w:t>26</w:t>
            </w:r>
            <w:r w:rsidR="00F8779D">
              <w:rPr>
                <w:sz w:val="24"/>
                <w:szCs w:val="24"/>
              </w:rPr>
              <w:t xml:space="preserve"> </w:t>
            </w:r>
            <w:r w:rsidR="00F8779D" w:rsidRPr="00F8779D">
              <w:rPr>
                <w:sz w:val="24"/>
                <w:szCs w:val="24"/>
              </w:rPr>
              <w:t>(КОИБ-2010)</w:t>
            </w:r>
          </w:p>
        </w:tc>
        <w:tc>
          <w:tcPr>
            <w:tcW w:w="2500"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F8779D" w:rsidRDefault="00B75F61" w:rsidP="00B75F61">
            <w:pPr>
              <w:shd w:val="clear" w:color="auto" w:fill="FFFFFF"/>
              <w:jc w:val="center"/>
              <w:rPr>
                <w:sz w:val="24"/>
                <w:szCs w:val="24"/>
              </w:rPr>
            </w:pPr>
            <w:r w:rsidRPr="00F8779D">
              <w:rPr>
                <w:sz w:val="24"/>
                <w:szCs w:val="24"/>
              </w:rPr>
              <w:t>Одномандатный избирательный округ № 12</w:t>
            </w:r>
          </w:p>
        </w:tc>
        <w:tc>
          <w:tcPr>
            <w:tcW w:w="2603"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jc w:val="center"/>
              <w:rPr>
                <w:sz w:val="24"/>
                <w:szCs w:val="24"/>
              </w:rPr>
            </w:pPr>
            <w:r w:rsidRPr="00F8779D">
              <w:rPr>
                <w:sz w:val="24"/>
                <w:szCs w:val="24"/>
              </w:rPr>
              <w:t>1387</w:t>
            </w:r>
          </w:p>
        </w:tc>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B75F61" w:rsidRDefault="00B75F61" w:rsidP="00B75F61">
            <w:pPr>
              <w:shd w:val="clear" w:color="auto" w:fill="FFFFFF"/>
              <w:spacing w:line="240" w:lineRule="exact"/>
              <w:jc w:val="center"/>
              <w:rPr>
                <w:sz w:val="24"/>
                <w:szCs w:val="24"/>
              </w:rPr>
            </w:pPr>
            <w:r w:rsidRPr="00F8779D">
              <w:rPr>
                <w:sz w:val="24"/>
                <w:szCs w:val="24"/>
              </w:rPr>
              <w:t>Выборы Губернатора Ростовской области</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B75F61" w:rsidRPr="00F8779D" w:rsidRDefault="00B75F61" w:rsidP="00B75F61">
            <w:pPr>
              <w:shd w:val="clear" w:color="auto" w:fill="FFFFFF"/>
              <w:spacing w:line="245" w:lineRule="exact"/>
              <w:jc w:val="center"/>
              <w:rPr>
                <w:sz w:val="24"/>
                <w:szCs w:val="24"/>
              </w:rPr>
            </w:pPr>
            <w:r w:rsidRPr="00F8779D">
              <w:rPr>
                <w:sz w:val="24"/>
                <w:szCs w:val="24"/>
              </w:rPr>
              <w:t>г. Азов ул. Мира 41, АГТК</w:t>
            </w:r>
          </w:p>
        </w:tc>
      </w:tr>
    </w:tbl>
    <w:p w:rsidR="00F8779D" w:rsidRDefault="00F8779D" w:rsidP="00B75F61">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B75F61" w:rsidRPr="00B75F61" w:rsidRDefault="00B75F61" w:rsidP="00B75F61">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szCs w:val="28"/>
        </w:rPr>
      </w:pPr>
      <w:r w:rsidRPr="00B75F61">
        <w:rPr>
          <w:color w:val="000000"/>
          <w:spacing w:val="-2"/>
          <w:szCs w:val="28"/>
        </w:rPr>
        <w:t xml:space="preserve">Председатель </w:t>
      </w:r>
      <w:r w:rsidR="00F8779D">
        <w:rPr>
          <w:color w:val="000000"/>
          <w:spacing w:val="-2"/>
          <w:szCs w:val="28"/>
        </w:rPr>
        <w:t>Территориальной избирательной комиссии города Азова</w:t>
      </w:r>
      <w:r w:rsidRPr="00B75F61">
        <w:rPr>
          <w:color w:val="000000"/>
          <w:spacing w:val="-2"/>
          <w:szCs w:val="28"/>
        </w:rPr>
        <w:t xml:space="preserve">         __________      </w:t>
      </w:r>
      <w:r w:rsidR="00F8779D">
        <w:rPr>
          <w:color w:val="000000"/>
          <w:spacing w:val="-2"/>
          <w:szCs w:val="28"/>
        </w:rPr>
        <w:t xml:space="preserve">       Насонов С.С. </w:t>
      </w:r>
    </w:p>
    <w:p w:rsidR="00B75F61" w:rsidRPr="00B75F61" w:rsidRDefault="00B75F61" w:rsidP="00B75F61">
      <w:pPr>
        <w:shd w:val="clear" w:color="auto" w:fill="FFFFFF"/>
        <w:tabs>
          <w:tab w:val="left" w:pos="10680"/>
          <w:tab w:val="left" w:pos="12293"/>
        </w:tabs>
        <w:ind w:left="5366" w:hanging="2866"/>
        <w:jc w:val="both"/>
        <w:rPr>
          <w:i/>
          <w:iCs/>
          <w:color w:val="000000"/>
          <w:spacing w:val="-1"/>
          <w:sz w:val="20"/>
        </w:rPr>
      </w:pPr>
      <w:r w:rsidRPr="00B75F61">
        <w:rPr>
          <w:i/>
          <w:iCs/>
          <w:color w:val="000000"/>
          <w:spacing w:val="-1"/>
          <w:sz w:val="20"/>
        </w:rPr>
        <w:t xml:space="preserve">(наименование избирательной комиссии)                                      </w:t>
      </w:r>
      <w:r w:rsidR="00F8779D">
        <w:rPr>
          <w:i/>
          <w:iCs/>
          <w:color w:val="000000"/>
          <w:spacing w:val="-1"/>
          <w:sz w:val="20"/>
        </w:rPr>
        <w:t xml:space="preserve">                                 </w:t>
      </w:r>
      <w:r w:rsidRPr="00B75F61">
        <w:rPr>
          <w:i/>
          <w:iCs/>
          <w:color w:val="000000"/>
          <w:spacing w:val="-1"/>
          <w:sz w:val="20"/>
        </w:rPr>
        <w:t xml:space="preserve">  (подпись)                     (инициалы, фамилия)</w:t>
      </w:r>
    </w:p>
    <w:p w:rsidR="00B75F61" w:rsidRPr="00B75F61" w:rsidRDefault="00B75F61" w:rsidP="00B75F61">
      <w:pPr>
        <w:shd w:val="clear" w:color="auto" w:fill="FFFFFF"/>
        <w:tabs>
          <w:tab w:val="left" w:pos="12019"/>
        </w:tabs>
        <w:rPr>
          <w:iCs/>
          <w:color w:val="000000"/>
          <w:sz w:val="24"/>
          <w:szCs w:val="24"/>
        </w:rPr>
      </w:pPr>
      <w:r w:rsidRPr="00B75F61">
        <w:rPr>
          <w:iCs/>
          <w:color w:val="000000"/>
          <w:sz w:val="24"/>
          <w:szCs w:val="24"/>
        </w:rPr>
        <w:t xml:space="preserve"> «</w:t>
      </w:r>
      <w:r w:rsidR="00F8779D">
        <w:rPr>
          <w:iCs/>
          <w:color w:val="000000"/>
          <w:sz w:val="24"/>
          <w:szCs w:val="24"/>
        </w:rPr>
        <w:t>15</w:t>
      </w:r>
      <w:r w:rsidRPr="00B75F61">
        <w:rPr>
          <w:iCs/>
          <w:color w:val="000000"/>
          <w:sz w:val="24"/>
          <w:szCs w:val="24"/>
        </w:rPr>
        <w:t xml:space="preserve">» </w:t>
      </w:r>
      <w:r w:rsidR="00F8779D">
        <w:rPr>
          <w:iCs/>
          <w:color w:val="000000"/>
          <w:sz w:val="24"/>
          <w:szCs w:val="24"/>
        </w:rPr>
        <w:t>июня</w:t>
      </w:r>
      <w:r w:rsidRPr="00B75F61">
        <w:rPr>
          <w:iCs/>
          <w:color w:val="000000"/>
          <w:sz w:val="24"/>
          <w:szCs w:val="24"/>
        </w:rPr>
        <w:t xml:space="preserve"> 20</w:t>
      </w:r>
      <w:r w:rsidR="00F8779D">
        <w:rPr>
          <w:iCs/>
          <w:color w:val="000000"/>
          <w:sz w:val="24"/>
          <w:szCs w:val="24"/>
        </w:rPr>
        <w:t>20</w:t>
      </w:r>
      <w:r w:rsidRPr="00B75F61">
        <w:rPr>
          <w:iCs/>
          <w:color w:val="000000"/>
          <w:sz w:val="24"/>
          <w:szCs w:val="24"/>
        </w:rPr>
        <w:t xml:space="preserve"> года</w:t>
      </w:r>
    </w:p>
    <w:p w:rsidR="00D43F8F" w:rsidRDefault="00D43F8F" w:rsidP="00B75F61">
      <w:pPr>
        <w:pStyle w:val="a3"/>
        <w:tabs>
          <w:tab w:val="clear" w:pos="4536"/>
          <w:tab w:val="left" w:pos="6804"/>
        </w:tabs>
        <w:suppressAutoHyphens/>
        <w:spacing w:line="360" w:lineRule="auto"/>
        <w:rPr>
          <w:kern w:val="28"/>
        </w:rPr>
      </w:pPr>
    </w:p>
    <w:sectPr w:rsidR="00D43F8F" w:rsidSect="00B75F61">
      <w:pgSz w:w="16838" w:h="11906" w:orient="landscape"/>
      <w:pgMar w:top="1588" w:right="1135" w:bottom="794" w:left="1276"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4CA" w:rsidRDefault="004004CA" w:rsidP="00F92C75">
      <w:r>
        <w:separator/>
      </w:r>
    </w:p>
  </w:endnote>
  <w:endnote w:type="continuationSeparator" w:id="0">
    <w:p w:rsidR="004004CA" w:rsidRDefault="004004CA"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4CA" w:rsidRDefault="004004CA" w:rsidP="00F92C75">
      <w:r>
        <w:separator/>
      </w:r>
    </w:p>
  </w:footnote>
  <w:footnote w:type="continuationSeparator" w:id="0">
    <w:p w:rsidR="004004CA" w:rsidRDefault="004004CA" w:rsidP="00F92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38" w:rsidRDefault="0005693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56938" w:rsidRDefault="0005693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938" w:rsidRDefault="0005693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C169D">
      <w:rPr>
        <w:rStyle w:val="a5"/>
        <w:noProof/>
      </w:rPr>
      <w:t>2</w:t>
    </w:r>
    <w:r>
      <w:rPr>
        <w:rStyle w:val="a5"/>
      </w:rPr>
      <w:fldChar w:fldCharType="end"/>
    </w:r>
  </w:p>
  <w:p w:rsidR="00056938" w:rsidRDefault="000569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9F0FC5"/>
    <w:multiLevelType w:val="hybridMultilevel"/>
    <w:tmpl w:val="709C6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5A0542"/>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6E3144"/>
    <w:multiLevelType w:val="hybridMultilevel"/>
    <w:tmpl w:val="5A3C2B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5A"/>
    <w:rsid w:val="0001142C"/>
    <w:rsid w:val="0001641F"/>
    <w:rsid w:val="00032056"/>
    <w:rsid w:val="00034FDC"/>
    <w:rsid w:val="00036B57"/>
    <w:rsid w:val="00056938"/>
    <w:rsid w:val="00067F06"/>
    <w:rsid w:val="0007439E"/>
    <w:rsid w:val="00075CAE"/>
    <w:rsid w:val="000839BC"/>
    <w:rsid w:val="000C1E94"/>
    <w:rsid w:val="000C747F"/>
    <w:rsid w:val="000E1DED"/>
    <w:rsid w:val="000E2B24"/>
    <w:rsid w:val="000F1D0E"/>
    <w:rsid w:val="00102D63"/>
    <w:rsid w:val="00107462"/>
    <w:rsid w:val="00117C73"/>
    <w:rsid w:val="001447CD"/>
    <w:rsid w:val="00146891"/>
    <w:rsid w:val="00147265"/>
    <w:rsid w:val="00147451"/>
    <w:rsid w:val="001514DF"/>
    <w:rsid w:val="00154058"/>
    <w:rsid w:val="00157383"/>
    <w:rsid w:val="00167179"/>
    <w:rsid w:val="00174274"/>
    <w:rsid w:val="001742ED"/>
    <w:rsid w:val="001A5CE1"/>
    <w:rsid w:val="001B334C"/>
    <w:rsid w:val="001D2E16"/>
    <w:rsid w:val="001D2E83"/>
    <w:rsid w:val="001D6FB9"/>
    <w:rsid w:val="001E5643"/>
    <w:rsid w:val="001E71D6"/>
    <w:rsid w:val="001E7609"/>
    <w:rsid w:val="00223C49"/>
    <w:rsid w:val="0024693E"/>
    <w:rsid w:val="00246FFA"/>
    <w:rsid w:val="00260B47"/>
    <w:rsid w:val="00265131"/>
    <w:rsid w:val="00280A2B"/>
    <w:rsid w:val="00283042"/>
    <w:rsid w:val="00285FD1"/>
    <w:rsid w:val="00287F99"/>
    <w:rsid w:val="002A649B"/>
    <w:rsid w:val="002D0A63"/>
    <w:rsid w:val="002D2BDD"/>
    <w:rsid w:val="002D792F"/>
    <w:rsid w:val="00336F8A"/>
    <w:rsid w:val="003428DF"/>
    <w:rsid w:val="003820B5"/>
    <w:rsid w:val="0038506F"/>
    <w:rsid w:val="003A34E6"/>
    <w:rsid w:val="003E2567"/>
    <w:rsid w:val="003E6162"/>
    <w:rsid w:val="003E7DC6"/>
    <w:rsid w:val="003F448B"/>
    <w:rsid w:val="004004CA"/>
    <w:rsid w:val="00432FF6"/>
    <w:rsid w:val="004456D6"/>
    <w:rsid w:val="00452B16"/>
    <w:rsid w:val="004664FD"/>
    <w:rsid w:val="00473568"/>
    <w:rsid w:val="0048483C"/>
    <w:rsid w:val="0049500B"/>
    <w:rsid w:val="0049505B"/>
    <w:rsid w:val="004A7C0E"/>
    <w:rsid w:val="004B19EC"/>
    <w:rsid w:val="004C686E"/>
    <w:rsid w:val="00530BE5"/>
    <w:rsid w:val="00542EDA"/>
    <w:rsid w:val="00560277"/>
    <w:rsid w:val="005A7A20"/>
    <w:rsid w:val="005B10B1"/>
    <w:rsid w:val="005B136B"/>
    <w:rsid w:val="005F17D1"/>
    <w:rsid w:val="005F18F9"/>
    <w:rsid w:val="006006F0"/>
    <w:rsid w:val="00602305"/>
    <w:rsid w:val="00653FD4"/>
    <w:rsid w:val="006677E5"/>
    <w:rsid w:val="0068266C"/>
    <w:rsid w:val="00693009"/>
    <w:rsid w:val="006B5952"/>
    <w:rsid w:val="006C169D"/>
    <w:rsid w:val="006E0EAC"/>
    <w:rsid w:val="00732CCE"/>
    <w:rsid w:val="00741478"/>
    <w:rsid w:val="007468EF"/>
    <w:rsid w:val="007532BA"/>
    <w:rsid w:val="0075686F"/>
    <w:rsid w:val="007703E7"/>
    <w:rsid w:val="00774A86"/>
    <w:rsid w:val="00777D8C"/>
    <w:rsid w:val="007800D8"/>
    <w:rsid w:val="007811DB"/>
    <w:rsid w:val="007B0722"/>
    <w:rsid w:val="007D5011"/>
    <w:rsid w:val="007E4C62"/>
    <w:rsid w:val="007E4E51"/>
    <w:rsid w:val="007E6832"/>
    <w:rsid w:val="007F785A"/>
    <w:rsid w:val="00802277"/>
    <w:rsid w:val="008025F2"/>
    <w:rsid w:val="00810342"/>
    <w:rsid w:val="008264DB"/>
    <w:rsid w:val="00840D9C"/>
    <w:rsid w:val="00842F0E"/>
    <w:rsid w:val="008462BD"/>
    <w:rsid w:val="0085795D"/>
    <w:rsid w:val="00893073"/>
    <w:rsid w:val="008A5FFE"/>
    <w:rsid w:val="008B175C"/>
    <w:rsid w:val="008C2180"/>
    <w:rsid w:val="009237C8"/>
    <w:rsid w:val="009265AD"/>
    <w:rsid w:val="00927506"/>
    <w:rsid w:val="00951B6C"/>
    <w:rsid w:val="009623D2"/>
    <w:rsid w:val="009B0BA9"/>
    <w:rsid w:val="009C1D35"/>
    <w:rsid w:val="00A0454D"/>
    <w:rsid w:val="00A04AEC"/>
    <w:rsid w:val="00A20472"/>
    <w:rsid w:val="00A24E18"/>
    <w:rsid w:val="00A312E5"/>
    <w:rsid w:val="00A34ED6"/>
    <w:rsid w:val="00A4158E"/>
    <w:rsid w:val="00A4496E"/>
    <w:rsid w:val="00A6383A"/>
    <w:rsid w:val="00A70464"/>
    <w:rsid w:val="00A76B22"/>
    <w:rsid w:val="00A9055E"/>
    <w:rsid w:val="00AB22AA"/>
    <w:rsid w:val="00AD0932"/>
    <w:rsid w:val="00B37301"/>
    <w:rsid w:val="00B75F61"/>
    <w:rsid w:val="00B77230"/>
    <w:rsid w:val="00B83A84"/>
    <w:rsid w:val="00B9268C"/>
    <w:rsid w:val="00BA452F"/>
    <w:rsid w:val="00BB1DFC"/>
    <w:rsid w:val="00BC4587"/>
    <w:rsid w:val="00BC4788"/>
    <w:rsid w:val="00BC51D1"/>
    <w:rsid w:val="00C20165"/>
    <w:rsid w:val="00C319A9"/>
    <w:rsid w:val="00C359DB"/>
    <w:rsid w:val="00C43A80"/>
    <w:rsid w:val="00C545C2"/>
    <w:rsid w:val="00C809D8"/>
    <w:rsid w:val="00CA1069"/>
    <w:rsid w:val="00CB7216"/>
    <w:rsid w:val="00CF2D55"/>
    <w:rsid w:val="00D43F8F"/>
    <w:rsid w:val="00D46215"/>
    <w:rsid w:val="00D57220"/>
    <w:rsid w:val="00D63F26"/>
    <w:rsid w:val="00D73743"/>
    <w:rsid w:val="00D901E7"/>
    <w:rsid w:val="00D94506"/>
    <w:rsid w:val="00D97FE0"/>
    <w:rsid w:val="00DA1E99"/>
    <w:rsid w:val="00DC0029"/>
    <w:rsid w:val="00DC0AFE"/>
    <w:rsid w:val="00DD0B71"/>
    <w:rsid w:val="00DE296E"/>
    <w:rsid w:val="00E02B8A"/>
    <w:rsid w:val="00E1534C"/>
    <w:rsid w:val="00E34826"/>
    <w:rsid w:val="00E47F95"/>
    <w:rsid w:val="00E50DD8"/>
    <w:rsid w:val="00E61587"/>
    <w:rsid w:val="00E732B4"/>
    <w:rsid w:val="00E77DF5"/>
    <w:rsid w:val="00EA0F02"/>
    <w:rsid w:val="00EA28E7"/>
    <w:rsid w:val="00EB4B1D"/>
    <w:rsid w:val="00EC443F"/>
    <w:rsid w:val="00F04DA0"/>
    <w:rsid w:val="00F250A5"/>
    <w:rsid w:val="00F2703F"/>
    <w:rsid w:val="00F504A4"/>
    <w:rsid w:val="00F60621"/>
    <w:rsid w:val="00F77F9A"/>
    <w:rsid w:val="00F86BA7"/>
    <w:rsid w:val="00F8779D"/>
    <w:rsid w:val="00F92C75"/>
    <w:rsid w:val="00FB3D79"/>
    <w:rsid w:val="00FD0711"/>
    <w:rsid w:val="00FF022F"/>
    <w:rsid w:val="00FF0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styleId="ad">
    <w:name w:val="No Spacing"/>
    <w:uiPriority w:val="1"/>
    <w:qFormat/>
    <w:rsid w:val="008462BD"/>
    <w:pPr>
      <w:spacing w:after="0" w:line="240" w:lineRule="auto"/>
    </w:pPr>
    <w:rPr>
      <w:rFonts w:ascii="Times New Roman" w:eastAsia="Times New Roman" w:hAnsi="Times New Roman" w:cs="Times New Roman"/>
      <w:sz w:val="28"/>
      <w:szCs w:val="20"/>
      <w:lang w:eastAsia="ru-RU"/>
    </w:rPr>
  </w:style>
  <w:style w:type="paragraph" w:styleId="ae">
    <w:name w:val="List Paragraph"/>
    <w:basedOn w:val="a"/>
    <w:uiPriority w:val="34"/>
    <w:qFormat/>
    <w:rsid w:val="004950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styleId="ad">
    <w:name w:val="No Spacing"/>
    <w:uiPriority w:val="1"/>
    <w:qFormat/>
    <w:rsid w:val="008462BD"/>
    <w:pPr>
      <w:spacing w:after="0" w:line="240" w:lineRule="auto"/>
    </w:pPr>
    <w:rPr>
      <w:rFonts w:ascii="Times New Roman" w:eastAsia="Times New Roman" w:hAnsi="Times New Roman" w:cs="Times New Roman"/>
      <w:sz w:val="28"/>
      <w:szCs w:val="20"/>
      <w:lang w:eastAsia="ru-RU"/>
    </w:rPr>
  </w:style>
  <w:style w:type="paragraph" w:styleId="ae">
    <w:name w:val="List Paragraph"/>
    <w:basedOn w:val="a"/>
    <w:uiPriority w:val="34"/>
    <w:qFormat/>
    <w:rsid w:val="00495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632843">
      <w:bodyDiv w:val="1"/>
      <w:marLeft w:val="0"/>
      <w:marRight w:val="0"/>
      <w:marTop w:val="0"/>
      <w:marBottom w:val="0"/>
      <w:divBdr>
        <w:top w:val="none" w:sz="0" w:space="0" w:color="auto"/>
        <w:left w:val="none" w:sz="0" w:space="0" w:color="auto"/>
        <w:bottom w:val="none" w:sz="0" w:space="0" w:color="auto"/>
        <w:right w:val="none" w:sz="0" w:space="0" w:color="auto"/>
      </w:divBdr>
    </w:div>
    <w:div w:id="189970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495</Words>
  <Characters>2823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1</cp:lastModifiedBy>
  <cp:revision>3</cp:revision>
  <cp:lastPrinted>2020-06-15T13:36:00Z</cp:lastPrinted>
  <dcterms:created xsi:type="dcterms:W3CDTF">2020-06-15T12:58:00Z</dcterms:created>
  <dcterms:modified xsi:type="dcterms:W3CDTF">2020-06-15T13:36:00Z</dcterms:modified>
</cp:coreProperties>
</file>