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83E" w:rsidRPr="00BB1B85" w:rsidRDefault="0056683E" w:rsidP="0056683E">
      <w:pPr>
        <w:ind w:right="-1"/>
        <w:jc w:val="center"/>
      </w:pPr>
      <w:r>
        <w:rPr>
          <w:rFonts w:cs="Tahoma"/>
          <w:noProof/>
          <w:lang w:eastAsia="ru-RU"/>
        </w:rPr>
        <w:drawing>
          <wp:inline distT="0" distB="0" distL="0" distR="0" wp14:anchorId="1FC26FD3" wp14:editId="0148B59E">
            <wp:extent cx="756285" cy="789940"/>
            <wp:effectExtent l="0" t="0" r="571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899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683E" w:rsidRPr="00BB1B85" w:rsidRDefault="0056683E" w:rsidP="0056683E"/>
    <w:p w:rsidR="0056683E" w:rsidRPr="00BB1B85" w:rsidRDefault="0056683E" w:rsidP="0056683E">
      <w:pPr>
        <w:keepNext/>
        <w:numPr>
          <w:ilvl w:val="0"/>
          <w:numId w:val="1"/>
        </w:numPr>
        <w:tabs>
          <w:tab w:val="left" w:pos="0"/>
        </w:tabs>
        <w:jc w:val="center"/>
        <w:outlineLvl w:val="0"/>
        <w:rPr>
          <w:rFonts w:ascii="EuroStyleDiai" w:hAnsi="EuroStyleDiai" w:cs="Tahoma"/>
          <w:b/>
          <w:sz w:val="44"/>
        </w:rPr>
      </w:pPr>
      <w:r w:rsidRPr="00BB1B85">
        <w:rPr>
          <w:rFonts w:ascii="EuroStyleDiai" w:hAnsi="EuroStyleDiai" w:cs="Tahoma"/>
          <w:b/>
          <w:sz w:val="44"/>
        </w:rPr>
        <w:t>Территориальная избирательная комиссия</w:t>
      </w:r>
    </w:p>
    <w:p w:rsidR="0056683E" w:rsidRPr="00BB1B85" w:rsidRDefault="0056683E" w:rsidP="0056683E">
      <w:pPr>
        <w:jc w:val="center"/>
        <w:rPr>
          <w:rFonts w:cs="Tahoma"/>
          <w:b/>
          <w:bCs/>
          <w:sz w:val="44"/>
        </w:rPr>
      </w:pPr>
      <w:r w:rsidRPr="00BB1B85">
        <w:rPr>
          <w:rFonts w:cs="Tahoma"/>
          <w:b/>
          <w:bCs/>
          <w:sz w:val="44"/>
        </w:rPr>
        <w:t>города Азова</w:t>
      </w:r>
      <w:r w:rsidR="004E6822">
        <w:rPr>
          <w:rFonts w:cs="Tahoma"/>
          <w:b/>
          <w:bCs/>
          <w:sz w:val="44"/>
        </w:rPr>
        <w:t xml:space="preserve"> Ростовской области</w:t>
      </w:r>
    </w:p>
    <w:p w:rsidR="0056683E" w:rsidRPr="00BB1B85" w:rsidRDefault="0056683E" w:rsidP="0056683E">
      <w:pPr>
        <w:jc w:val="center"/>
        <w:rPr>
          <w:rFonts w:cs="Tahoma"/>
          <w:b/>
          <w:bCs/>
          <w:sz w:val="4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CA4CFC" wp14:editId="34F85389">
                <wp:simplePos x="0" y="0"/>
                <wp:positionH relativeFrom="column">
                  <wp:posOffset>0</wp:posOffset>
                </wp:positionH>
                <wp:positionV relativeFrom="paragraph">
                  <wp:posOffset>227330</wp:posOffset>
                </wp:positionV>
                <wp:extent cx="5894070" cy="0"/>
                <wp:effectExtent l="32385" t="31750" r="36195" b="34925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94070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9pt" to="464.1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" strokeweight="1.59mm">
                <v:stroke joinstyle="miter"/>
              </v:line>
            </w:pict>
          </mc:Fallback>
        </mc:AlternateContent>
      </w:r>
    </w:p>
    <w:p w:rsidR="006F3F7E" w:rsidRDefault="006F3F7E" w:rsidP="00494DE5">
      <w:pPr>
        <w:rPr>
          <w:sz w:val="28"/>
        </w:rPr>
      </w:pPr>
    </w:p>
    <w:p w:rsidR="00494DE5" w:rsidRDefault="0078758C" w:rsidP="00494DE5">
      <w:pPr>
        <w:rPr>
          <w:sz w:val="28"/>
        </w:rPr>
      </w:pPr>
      <w:r>
        <w:rPr>
          <w:sz w:val="28"/>
        </w:rPr>
        <w:t>2</w:t>
      </w:r>
      <w:r w:rsidR="005568CC">
        <w:rPr>
          <w:sz w:val="28"/>
        </w:rPr>
        <w:t>7</w:t>
      </w:r>
      <w:r w:rsidR="00494DE5">
        <w:rPr>
          <w:sz w:val="28"/>
        </w:rPr>
        <w:t xml:space="preserve">.06.2013  </w:t>
      </w:r>
      <w:r w:rsidR="00494DE5">
        <w:rPr>
          <w:sz w:val="28"/>
        </w:rPr>
        <w:tab/>
      </w:r>
      <w:r w:rsidR="00494DE5">
        <w:rPr>
          <w:sz w:val="28"/>
        </w:rPr>
        <w:tab/>
      </w:r>
      <w:r w:rsidR="00494DE5">
        <w:rPr>
          <w:sz w:val="28"/>
        </w:rPr>
        <w:tab/>
      </w:r>
      <w:r w:rsidR="00494DE5">
        <w:rPr>
          <w:sz w:val="28"/>
        </w:rPr>
        <w:tab/>
      </w:r>
      <w:r w:rsidR="00494DE5">
        <w:rPr>
          <w:sz w:val="28"/>
        </w:rPr>
        <w:tab/>
      </w:r>
      <w:r w:rsidR="00494DE5">
        <w:rPr>
          <w:sz w:val="28"/>
        </w:rPr>
        <w:tab/>
      </w:r>
      <w:r w:rsidR="00494DE5">
        <w:rPr>
          <w:sz w:val="28"/>
        </w:rPr>
        <w:tab/>
      </w:r>
      <w:r w:rsidR="00494DE5">
        <w:rPr>
          <w:sz w:val="28"/>
        </w:rPr>
        <w:tab/>
      </w:r>
      <w:r w:rsidR="00494DE5">
        <w:rPr>
          <w:sz w:val="28"/>
        </w:rPr>
        <w:tab/>
      </w:r>
      <w:r w:rsidR="00494DE5">
        <w:rPr>
          <w:sz w:val="28"/>
        </w:rPr>
        <w:tab/>
      </w:r>
      <w:r w:rsidR="00494DE5">
        <w:rPr>
          <w:sz w:val="28"/>
        </w:rPr>
        <w:tab/>
        <w:t>г. Азов</w:t>
      </w:r>
    </w:p>
    <w:p w:rsidR="00846877" w:rsidRPr="00846877" w:rsidRDefault="00494DE5" w:rsidP="00846877">
      <w:pPr>
        <w:pStyle w:val="2"/>
        <w:numPr>
          <w:ilvl w:val="1"/>
          <w:numId w:val="1"/>
        </w:numPr>
        <w:tabs>
          <w:tab w:val="left" w:pos="0"/>
        </w:tabs>
        <w:rPr>
          <w:rFonts w:cs="Tahoma"/>
          <w:b/>
          <w:sz w:val="28"/>
        </w:rPr>
      </w:pPr>
      <w:r>
        <w:rPr>
          <w:rFonts w:cs="Tahoma"/>
          <w:b/>
          <w:sz w:val="28"/>
        </w:rPr>
        <w:t>ПОСТАНОВЛЕНИЕ</w:t>
      </w:r>
      <w:r w:rsidRPr="002D507E">
        <w:rPr>
          <w:rFonts w:cs="Tahoma"/>
          <w:b/>
          <w:sz w:val="28"/>
        </w:rPr>
        <w:t xml:space="preserve"> № </w:t>
      </w:r>
      <w:r w:rsidR="005568CC">
        <w:rPr>
          <w:rFonts w:cs="Tahoma"/>
          <w:b/>
          <w:sz w:val="28"/>
        </w:rPr>
        <w:t>44-5</w:t>
      </w:r>
    </w:p>
    <w:p w:rsidR="00494DE5" w:rsidRDefault="00494DE5" w:rsidP="00494DE5"/>
    <w:p w:rsidR="00494DE5" w:rsidRDefault="00494DE5" w:rsidP="00494DE5"/>
    <w:p w:rsidR="00494DE5" w:rsidRPr="004F2CF8" w:rsidRDefault="000D00AC" w:rsidP="00517DAF">
      <w:pPr>
        <w:ind w:right="1132"/>
        <w:jc w:val="both"/>
        <w:rPr>
          <w:rFonts w:eastAsia="Calibri"/>
          <w:b/>
          <w:vanish/>
          <w:kern w:val="0"/>
          <w:sz w:val="28"/>
          <w:szCs w:val="28"/>
        </w:rPr>
      </w:pPr>
      <w:r>
        <w:rPr>
          <w:rFonts w:eastAsia="Calibri"/>
          <w:b/>
          <w:kern w:val="0"/>
          <w:sz w:val="28"/>
          <w:szCs w:val="28"/>
        </w:rPr>
        <w:t>О контрольно-ревизионной службе</w:t>
      </w:r>
    </w:p>
    <w:p w:rsidR="00494DE5" w:rsidRDefault="00494DE5" w:rsidP="00494DE5">
      <w:pPr>
        <w:jc w:val="both"/>
        <w:rPr>
          <w:rFonts w:cs="Tahoma"/>
          <w:sz w:val="28"/>
        </w:rPr>
      </w:pPr>
    </w:p>
    <w:p w:rsidR="00494DE5" w:rsidRPr="004E6822" w:rsidRDefault="000D00AC" w:rsidP="004E6822">
      <w:pPr>
        <w:widowControl/>
        <w:suppressAutoHyphens w:val="0"/>
        <w:spacing w:after="200" w:line="276" w:lineRule="auto"/>
        <w:ind w:firstLine="993"/>
        <w:jc w:val="both"/>
        <w:rPr>
          <w:sz w:val="28"/>
          <w:szCs w:val="28"/>
        </w:rPr>
      </w:pPr>
      <w:proofErr w:type="gramStart"/>
      <w:r w:rsidRPr="000D00AC">
        <w:rPr>
          <w:sz w:val="28"/>
          <w:szCs w:val="28"/>
        </w:rPr>
        <w:t>В соответствии со статьями 59 и 60 Федерального закона от 12 июня 2002 года № 67-ФЗ «Об основных гарантиях избирательных прав и права на участие в референдуме граждан Российской Федерации» и статьей 49 Областного закона «О выборах депутатов Законодательного Собрания Ростовской области» от 11 июля 2006 года № 515-ЗС,</w:t>
      </w:r>
      <w:r w:rsidR="004E6822" w:rsidRPr="004E6822">
        <w:rPr>
          <w:sz w:val="28"/>
          <w:szCs w:val="28"/>
        </w:rPr>
        <w:t xml:space="preserve"> </w:t>
      </w:r>
      <w:r w:rsidR="004E6822">
        <w:rPr>
          <w:sz w:val="28"/>
          <w:szCs w:val="28"/>
        </w:rPr>
        <w:t>а также на основании постановления Избирательной комиссии Ростовской области от 13.06.2013 г. № 24-25</w:t>
      </w:r>
      <w:proofErr w:type="gramEnd"/>
      <w:r w:rsidR="004E6822">
        <w:rPr>
          <w:sz w:val="28"/>
          <w:szCs w:val="28"/>
        </w:rPr>
        <w:t xml:space="preserve"> «О возложении полномочий окружной избирательной комиссии по выборам депутатов Законодательного Собрания Ростовской области пятого созыва по Азовскому одномандатному избирательному округу № 20 на Территориальную избирательную комиссию города Азова Ростовской области»</w:t>
      </w:r>
    </w:p>
    <w:p w:rsidR="00494DE5" w:rsidRDefault="00494DE5" w:rsidP="00494DE5">
      <w:pPr>
        <w:jc w:val="both"/>
        <w:rPr>
          <w:rFonts w:cs="Tahoma"/>
          <w:sz w:val="28"/>
        </w:rPr>
      </w:pPr>
    </w:p>
    <w:p w:rsidR="00494DE5" w:rsidRPr="00995F96" w:rsidRDefault="0056683E" w:rsidP="00494DE5">
      <w:pPr>
        <w:jc w:val="center"/>
        <w:rPr>
          <w:rFonts w:cs="Tahoma"/>
          <w:b/>
          <w:sz w:val="32"/>
          <w:szCs w:val="32"/>
        </w:rPr>
      </w:pPr>
      <w:r>
        <w:rPr>
          <w:rFonts w:cs="Tahoma"/>
          <w:b/>
          <w:sz w:val="32"/>
          <w:szCs w:val="32"/>
        </w:rPr>
        <w:t>Территориальная</w:t>
      </w:r>
      <w:r w:rsidR="00494DE5" w:rsidRPr="00995F96">
        <w:rPr>
          <w:rFonts w:cs="Tahoma"/>
          <w:b/>
          <w:sz w:val="32"/>
          <w:szCs w:val="32"/>
        </w:rPr>
        <w:t xml:space="preserve"> избирательная  комиссия </w:t>
      </w:r>
      <w:r>
        <w:rPr>
          <w:rFonts w:cs="Tahoma"/>
          <w:b/>
          <w:sz w:val="32"/>
          <w:szCs w:val="32"/>
        </w:rPr>
        <w:t>города Азова</w:t>
      </w:r>
      <w:r w:rsidR="004E6822">
        <w:rPr>
          <w:rFonts w:cs="Tahoma"/>
          <w:b/>
          <w:sz w:val="32"/>
          <w:szCs w:val="32"/>
        </w:rPr>
        <w:t xml:space="preserve"> Ростовской области</w:t>
      </w:r>
    </w:p>
    <w:p w:rsidR="00494DE5" w:rsidRPr="002D507E" w:rsidRDefault="00494DE5" w:rsidP="00494DE5">
      <w:pPr>
        <w:jc w:val="center"/>
        <w:rPr>
          <w:rFonts w:cs="Tahoma"/>
          <w:b/>
          <w:sz w:val="28"/>
        </w:rPr>
      </w:pPr>
    </w:p>
    <w:p w:rsidR="00494DE5" w:rsidRDefault="00494DE5" w:rsidP="00494DE5">
      <w:pPr>
        <w:ind w:left="720"/>
        <w:jc w:val="both"/>
        <w:rPr>
          <w:rFonts w:cs="Tahoma"/>
          <w:b/>
          <w:sz w:val="28"/>
        </w:rPr>
      </w:pPr>
      <w:r>
        <w:rPr>
          <w:rFonts w:cs="Tahoma"/>
          <w:b/>
          <w:sz w:val="28"/>
        </w:rPr>
        <w:t>ПОСТАНОВЛЯЕТ</w:t>
      </w:r>
      <w:r w:rsidRPr="002D507E">
        <w:rPr>
          <w:rFonts w:cs="Tahoma"/>
          <w:b/>
          <w:sz w:val="28"/>
        </w:rPr>
        <w:t>:</w:t>
      </w:r>
    </w:p>
    <w:p w:rsidR="004E6822" w:rsidRPr="002D507E" w:rsidRDefault="004E6822" w:rsidP="00494DE5">
      <w:pPr>
        <w:ind w:left="720"/>
        <w:jc w:val="both"/>
        <w:rPr>
          <w:rFonts w:cs="Tahoma"/>
          <w:b/>
          <w:sz w:val="28"/>
        </w:rPr>
      </w:pPr>
    </w:p>
    <w:p w:rsidR="000D00AC" w:rsidRDefault="000D00AC" w:rsidP="000D00AC">
      <w:pPr>
        <w:pStyle w:val="a6"/>
        <w:widowControl/>
        <w:numPr>
          <w:ilvl w:val="0"/>
          <w:numId w:val="5"/>
        </w:numPr>
        <w:suppressAutoHyphens w:val="0"/>
        <w:spacing w:after="200" w:line="360" w:lineRule="auto"/>
        <w:ind w:left="426" w:hanging="426"/>
        <w:jc w:val="both"/>
        <w:rPr>
          <w:sz w:val="28"/>
          <w:szCs w:val="28"/>
        </w:rPr>
      </w:pPr>
      <w:r>
        <w:rPr>
          <w:sz w:val="28"/>
          <w:szCs w:val="28"/>
        </w:rPr>
        <w:t>Утвердить кон</w:t>
      </w:r>
      <w:r w:rsidR="004E6822">
        <w:rPr>
          <w:sz w:val="28"/>
          <w:szCs w:val="28"/>
        </w:rPr>
        <w:t>трольно-ревизионную службу при Т</w:t>
      </w:r>
      <w:r>
        <w:rPr>
          <w:sz w:val="28"/>
          <w:szCs w:val="28"/>
        </w:rPr>
        <w:t>ерритори</w:t>
      </w:r>
      <w:r w:rsidR="004E6822">
        <w:rPr>
          <w:sz w:val="28"/>
          <w:szCs w:val="28"/>
        </w:rPr>
        <w:t>альной избирательной комиссии города</w:t>
      </w:r>
      <w:r>
        <w:rPr>
          <w:sz w:val="28"/>
          <w:szCs w:val="28"/>
        </w:rPr>
        <w:t xml:space="preserve"> Азова </w:t>
      </w:r>
      <w:r w:rsidR="004E6822">
        <w:rPr>
          <w:sz w:val="28"/>
          <w:szCs w:val="28"/>
        </w:rPr>
        <w:t xml:space="preserve">Ростовской области </w:t>
      </w:r>
      <w:r>
        <w:rPr>
          <w:sz w:val="28"/>
          <w:szCs w:val="28"/>
        </w:rPr>
        <w:t>в следующем составе:</w:t>
      </w:r>
    </w:p>
    <w:p w:rsidR="000D00AC" w:rsidRDefault="000D00AC" w:rsidP="000D00AC">
      <w:pPr>
        <w:pStyle w:val="a6"/>
        <w:spacing w:line="360" w:lineRule="auto"/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>1.Балдук Иван Иванович – зам. председателя ТИК</w:t>
      </w:r>
    </w:p>
    <w:p w:rsidR="000D00AC" w:rsidRDefault="000D00AC" w:rsidP="000D00AC">
      <w:pPr>
        <w:pStyle w:val="a6"/>
        <w:spacing w:line="360" w:lineRule="auto"/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spellStart"/>
      <w:r>
        <w:rPr>
          <w:sz w:val="28"/>
          <w:szCs w:val="28"/>
        </w:rPr>
        <w:t>Цыбровский</w:t>
      </w:r>
      <w:proofErr w:type="spellEnd"/>
      <w:r>
        <w:rPr>
          <w:sz w:val="28"/>
          <w:szCs w:val="28"/>
        </w:rPr>
        <w:t xml:space="preserve"> Александр Александрович – член ТИК</w:t>
      </w:r>
    </w:p>
    <w:p w:rsidR="006F3F7E" w:rsidRDefault="00631792" w:rsidP="000D00AC">
      <w:pPr>
        <w:pStyle w:val="a6"/>
        <w:spacing w:line="360" w:lineRule="auto"/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>3. Гончаров Андрей Эдуардович</w:t>
      </w:r>
      <w:bookmarkStart w:id="0" w:name="_GoBack"/>
      <w:bookmarkEnd w:id="0"/>
      <w:r w:rsidR="006F3F7E">
        <w:rPr>
          <w:sz w:val="28"/>
          <w:szCs w:val="28"/>
        </w:rPr>
        <w:t xml:space="preserve"> – член ТИК</w:t>
      </w:r>
    </w:p>
    <w:p w:rsidR="006F3F7E" w:rsidRDefault="006F3F7E" w:rsidP="000D00AC">
      <w:pPr>
        <w:pStyle w:val="a6"/>
        <w:spacing w:line="360" w:lineRule="auto"/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spellStart"/>
      <w:r>
        <w:rPr>
          <w:sz w:val="28"/>
          <w:szCs w:val="28"/>
        </w:rPr>
        <w:t>Кибирова</w:t>
      </w:r>
      <w:proofErr w:type="spellEnd"/>
      <w:r>
        <w:rPr>
          <w:sz w:val="28"/>
          <w:szCs w:val="28"/>
        </w:rPr>
        <w:t xml:space="preserve"> Алла </w:t>
      </w:r>
      <w:r w:rsidR="0078758C">
        <w:rPr>
          <w:sz w:val="28"/>
          <w:szCs w:val="28"/>
        </w:rPr>
        <w:t>Борисовна – член ТИК</w:t>
      </w:r>
    </w:p>
    <w:p w:rsidR="000D00AC" w:rsidRDefault="0078758C" w:rsidP="000D00AC">
      <w:pPr>
        <w:pStyle w:val="a6"/>
        <w:spacing w:line="360" w:lineRule="auto"/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0D00AC">
        <w:rPr>
          <w:sz w:val="28"/>
          <w:szCs w:val="28"/>
        </w:rPr>
        <w:t xml:space="preserve">. </w:t>
      </w:r>
      <w:proofErr w:type="spellStart"/>
      <w:r w:rsidR="000D00AC">
        <w:rPr>
          <w:sz w:val="28"/>
          <w:szCs w:val="28"/>
        </w:rPr>
        <w:t>Олейникова</w:t>
      </w:r>
      <w:proofErr w:type="spellEnd"/>
      <w:r w:rsidR="000D00AC">
        <w:rPr>
          <w:sz w:val="28"/>
          <w:szCs w:val="28"/>
        </w:rPr>
        <w:t xml:space="preserve"> Марина Анатольевна – специалист 2 разряда отдела </w:t>
      </w:r>
      <w:r w:rsidR="000D00AC">
        <w:rPr>
          <w:sz w:val="28"/>
          <w:szCs w:val="28"/>
        </w:rPr>
        <w:lastRenderedPageBreak/>
        <w:t>УФМС России по Ростовской области в г. Азове;</w:t>
      </w:r>
    </w:p>
    <w:p w:rsidR="000D00AC" w:rsidRDefault="0078758C" w:rsidP="000D00AC">
      <w:pPr>
        <w:pStyle w:val="a6"/>
        <w:spacing w:line="360" w:lineRule="auto"/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4E6822">
        <w:rPr>
          <w:sz w:val="28"/>
          <w:szCs w:val="28"/>
        </w:rPr>
        <w:t xml:space="preserve">. </w:t>
      </w:r>
      <w:proofErr w:type="spellStart"/>
      <w:r w:rsidR="004E6822">
        <w:rPr>
          <w:sz w:val="28"/>
          <w:szCs w:val="28"/>
        </w:rPr>
        <w:t>Каптелин</w:t>
      </w:r>
      <w:r w:rsidR="00B704C2">
        <w:rPr>
          <w:sz w:val="28"/>
          <w:szCs w:val="28"/>
        </w:rPr>
        <w:t>ин</w:t>
      </w:r>
      <w:proofErr w:type="spellEnd"/>
      <w:r w:rsidR="000D00AC">
        <w:rPr>
          <w:sz w:val="28"/>
          <w:szCs w:val="28"/>
        </w:rPr>
        <w:t xml:space="preserve"> Георгий Витальевич – оп</w:t>
      </w:r>
      <w:r w:rsidR="004E6822">
        <w:rPr>
          <w:sz w:val="28"/>
          <w:szCs w:val="28"/>
        </w:rPr>
        <w:t>е</w:t>
      </w:r>
      <w:r w:rsidR="000D00AC">
        <w:rPr>
          <w:sz w:val="28"/>
          <w:szCs w:val="28"/>
        </w:rPr>
        <w:t>р</w:t>
      </w:r>
      <w:r w:rsidR="004E6822">
        <w:rPr>
          <w:sz w:val="28"/>
          <w:szCs w:val="28"/>
        </w:rPr>
        <w:t>а</w:t>
      </w:r>
      <w:r w:rsidR="000D00AC">
        <w:rPr>
          <w:sz w:val="28"/>
          <w:szCs w:val="28"/>
        </w:rPr>
        <w:t xml:space="preserve">тивный сотрудник </w:t>
      </w:r>
      <w:proofErr w:type="spellStart"/>
      <w:r w:rsidR="000D00AC">
        <w:rPr>
          <w:sz w:val="28"/>
          <w:szCs w:val="28"/>
        </w:rPr>
        <w:t>ЭБиПК</w:t>
      </w:r>
      <w:proofErr w:type="spellEnd"/>
      <w:r w:rsidR="000D00AC">
        <w:rPr>
          <w:sz w:val="28"/>
          <w:szCs w:val="28"/>
        </w:rPr>
        <w:t>, младший лейтенант полиции;</w:t>
      </w:r>
    </w:p>
    <w:p w:rsidR="000D00AC" w:rsidRDefault="0078758C" w:rsidP="000D00AC">
      <w:pPr>
        <w:pStyle w:val="a6"/>
        <w:spacing w:line="360" w:lineRule="auto"/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0D00AC">
        <w:rPr>
          <w:sz w:val="28"/>
          <w:szCs w:val="28"/>
        </w:rPr>
        <w:t>. Василенко Ирина Сте</w:t>
      </w:r>
      <w:r w:rsidR="004E6822">
        <w:rPr>
          <w:sz w:val="28"/>
          <w:szCs w:val="28"/>
        </w:rPr>
        <w:t>пановна – специалист 1 разряда М</w:t>
      </w:r>
      <w:r w:rsidR="000D00AC">
        <w:rPr>
          <w:sz w:val="28"/>
          <w:szCs w:val="28"/>
        </w:rPr>
        <w:t>ежрайонной инспекции федеральной налоговой службы № 18 по Ростовской области;</w:t>
      </w:r>
    </w:p>
    <w:p w:rsidR="000D00AC" w:rsidRDefault="0078758C" w:rsidP="000D00AC">
      <w:pPr>
        <w:pStyle w:val="a6"/>
        <w:spacing w:line="360" w:lineRule="auto"/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0D00AC">
        <w:rPr>
          <w:sz w:val="28"/>
          <w:szCs w:val="28"/>
        </w:rPr>
        <w:t xml:space="preserve">. Дьяченко Елена Ивановна – заместитель руководителя  Универсального дополнительного офиса № 5221/0733 </w:t>
      </w:r>
      <w:proofErr w:type="spellStart"/>
      <w:r w:rsidR="000D00AC">
        <w:rPr>
          <w:sz w:val="28"/>
          <w:szCs w:val="28"/>
        </w:rPr>
        <w:t>Батайского</w:t>
      </w:r>
      <w:proofErr w:type="spellEnd"/>
      <w:r w:rsidR="000D00AC">
        <w:rPr>
          <w:sz w:val="28"/>
          <w:szCs w:val="28"/>
        </w:rPr>
        <w:t xml:space="preserve"> отделения (на правах управления) Ростовского отделения 5221 Сберегательного банка Российской Федерации;</w:t>
      </w:r>
    </w:p>
    <w:p w:rsidR="000D00AC" w:rsidRPr="00D84F97" w:rsidRDefault="0078758C" w:rsidP="000D00AC">
      <w:pPr>
        <w:pStyle w:val="a6"/>
        <w:spacing w:line="360" w:lineRule="auto"/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0D00AC">
        <w:rPr>
          <w:sz w:val="28"/>
          <w:szCs w:val="28"/>
        </w:rPr>
        <w:t xml:space="preserve">.  Бутко Василий Геннадьевич – студент 4 курса Южного Федерального университета. </w:t>
      </w:r>
    </w:p>
    <w:p w:rsidR="000D00AC" w:rsidRDefault="000D00AC" w:rsidP="000D00AC">
      <w:pPr>
        <w:spacing w:line="360" w:lineRule="auto"/>
        <w:ind w:left="426" w:hanging="426"/>
        <w:jc w:val="both"/>
        <w:rPr>
          <w:sz w:val="28"/>
          <w:szCs w:val="28"/>
        </w:rPr>
      </w:pPr>
      <w:r>
        <w:rPr>
          <w:sz w:val="28"/>
          <w:szCs w:val="28"/>
        </w:rPr>
        <w:t>2. Утвердить руководителем кон</w:t>
      </w:r>
      <w:r w:rsidR="004E6822">
        <w:rPr>
          <w:sz w:val="28"/>
          <w:szCs w:val="28"/>
        </w:rPr>
        <w:t>трольно-ревизионной службы при Т</w:t>
      </w:r>
      <w:r>
        <w:rPr>
          <w:sz w:val="28"/>
          <w:szCs w:val="28"/>
        </w:rPr>
        <w:t xml:space="preserve">ерриториальной избирательной комиссии </w:t>
      </w:r>
      <w:r w:rsidR="004E6822">
        <w:rPr>
          <w:sz w:val="28"/>
          <w:szCs w:val="28"/>
        </w:rPr>
        <w:t xml:space="preserve">города Азова Ростовской области </w:t>
      </w:r>
      <w:proofErr w:type="spellStart"/>
      <w:r>
        <w:rPr>
          <w:sz w:val="28"/>
          <w:szCs w:val="28"/>
        </w:rPr>
        <w:t>Балдука</w:t>
      </w:r>
      <w:proofErr w:type="spellEnd"/>
      <w:r>
        <w:rPr>
          <w:sz w:val="28"/>
          <w:szCs w:val="28"/>
        </w:rPr>
        <w:t xml:space="preserve"> Ивана Ивановича – зам. председателя ТИК.</w:t>
      </w:r>
    </w:p>
    <w:p w:rsidR="000D00AC" w:rsidRDefault="000D00AC" w:rsidP="000D00AC">
      <w:pPr>
        <w:spacing w:line="360" w:lineRule="auto"/>
        <w:ind w:left="426" w:hanging="426"/>
        <w:jc w:val="both"/>
        <w:rPr>
          <w:sz w:val="28"/>
          <w:szCs w:val="28"/>
        </w:rPr>
      </w:pPr>
      <w:r>
        <w:rPr>
          <w:sz w:val="28"/>
          <w:szCs w:val="28"/>
        </w:rPr>
        <w:t>3. Утвердить заместителем руководителя конт</w:t>
      </w:r>
      <w:r w:rsidR="004E6822">
        <w:rPr>
          <w:sz w:val="28"/>
          <w:szCs w:val="28"/>
        </w:rPr>
        <w:t>рольно-ревизионной службы при Те</w:t>
      </w:r>
      <w:r>
        <w:rPr>
          <w:sz w:val="28"/>
          <w:szCs w:val="28"/>
        </w:rPr>
        <w:t>рриториальной избирательной комиссии</w:t>
      </w:r>
      <w:r w:rsidR="004E6822">
        <w:rPr>
          <w:sz w:val="28"/>
          <w:szCs w:val="28"/>
        </w:rPr>
        <w:t xml:space="preserve"> города </w:t>
      </w:r>
      <w:r w:rsidR="004E6822">
        <w:rPr>
          <w:sz w:val="28"/>
          <w:szCs w:val="28"/>
        </w:rPr>
        <w:br/>
        <w:t xml:space="preserve">Азова Ростовской области </w:t>
      </w:r>
      <w:proofErr w:type="spellStart"/>
      <w:r>
        <w:rPr>
          <w:sz w:val="28"/>
          <w:szCs w:val="28"/>
        </w:rPr>
        <w:t>Цыбровского</w:t>
      </w:r>
      <w:proofErr w:type="spellEnd"/>
      <w:r>
        <w:rPr>
          <w:sz w:val="28"/>
          <w:szCs w:val="28"/>
        </w:rPr>
        <w:t xml:space="preserve"> Александра Александровича – члена ТИК.</w:t>
      </w:r>
    </w:p>
    <w:p w:rsidR="000D00AC" w:rsidRDefault="000D00AC" w:rsidP="000D00AC">
      <w:pPr>
        <w:spacing w:line="360" w:lineRule="auto"/>
        <w:ind w:left="426" w:hanging="426"/>
        <w:jc w:val="both"/>
        <w:rPr>
          <w:sz w:val="28"/>
          <w:szCs w:val="28"/>
        </w:rPr>
      </w:pPr>
      <w:r>
        <w:rPr>
          <w:sz w:val="28"/>
          <w:szCs w:val="28"/>
        </w:rPr>
        <w:t>4. Контрольно-ревизионной службе в своей деятельности руководствоваться Методическими рекомендациями по организации деятельности контрольно-ревизионных служб, созданных при окружных избирательных комиссиях в период подготовки и проведения выборов депутатов Законодательного Собрания Ростовской области, утвержденными постановлением Избирательной комиссии Ростовской области от 28 марта 2013 года № 20-10.</w:t>
      </w:r>
    </w:p>
    <w:p w:rsidR="00494DE5" w:rsidRDefault="000D00AC" w:rsidP="0078758C">
      <w:pPr>
        <w:spacing w:line="360" w:lineRule="auto"/>
        <w:ind w:left="426" w:hanging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данное постановление на сайте ТИК.</w:t>
      </w:r>
    </w:p>
    <w:p w:rsidR="0078758C" w:rsidRDefault="0078758C" w:rsidP="0078758C">
      <w:pPr>
        <w:spacing w:line="360" w:lineRule="auto"/>
        <w:ind w:left="426" w:hanging="426"/>
        <w:jc w:val="both"/>
        <w:rPr>
          <w:sz w:val="28"/>
          <w:szCs w:val="28"/>
        </w:rPr>
      </w:pPr>
    </w:p>
    <w:p w:rsidR="00494DE5" w:rsidRPr="002D507E" w:rsidRDefault="00494DE5" w:rsidP="00AA4376">
      <w:pPr>
        <w:pStyle w:val="3"/>
        <w:numPr>
          <w:ilvl w:val="2"/>
          <w:numId w:val="1"/>
        </w:numPr>
        <w:tabs>
          <w:tab w:val="left" w:pos="284"/>
        </w:tabs>
        <w:ind w:left="426" w:right="4" w:hanging="66"/>
        <w:jc w:val="both"/>
        <w:rPr>
          <w:rFonts w:ascii="Times New Roman" w:hAnsi="Times New Roman" w:cs="Times New Roman"/>
          <w:sz w:val="28"/>
          <w:szCs w:val="28"/>
        </w:rPr>
      </w:pPr>
      <w:r w:rsidRPr="002D507E"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В.В. Михайлов</w:t>
      </w:r>
      <w:r w:rsidRPr="002D50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94DE5" w:rsidRDefault="00494DE5" w:rsidP="00494DE5">
      <w:pPr>
        <w:ind w:left="360" w:right="4"/>
        <w:jc w:val="both"/>
        <w:rPr>
          <w:rFonts w:cs="Tahoma"/>
          <w:sz w:val="28"/>
        </w:rPr>
      </w:pPr>
    </w:p>
    <w:p w:rsidR="00494DE5" w:rsidRDefault="00494DE5" w:rsidP="00494DE5">
      <w:pPr>
        <w:ind w:left="360" w:right="4"/>
        <w:jc w:val="both"/>
        <w:rPr>
          <w:rFonts w:cs="Tahoma"/>
          <w:sz w:val="28"/>
        </w:rPr>
      </w:pPr>
    </w:p>
    <w:p w:rsidR="00EF4DA3" w:rsidRDefault="00494DE5" w:rsidP="004F2CF8">
      <w:pPr>
        <w:spacing w:line="360" w:lineRule="auto"/>
        <w:ind w:firstLine="284"/>
        <w:rPr>
          <w:sz w:val="28"/>
          <w:szCs w:val="28"/>
        </w:rPr>
      </w:pPr>
      <w:r>
        <w:rPr>
          <w:rFonts w:cs="Tahoma"/>
          <w:sz w:val="28"/>
        </w:rPr>
        <w:t xml:space="preserve">Секретарь комиссии                                                             </w:t>
      </w:r>
      <w:r w:rsidR="00AA4376">
        <w:rPr>
          <w:rFonts w:cs="Tahoma"/>
          <w:sz w:val="28"/>
        </w:rPr>
        <w:t xml:space="preserve">     </w:t>
      </w:r>
      <w:r>
        <w:rPr>
          <w:rFonts w:cs="Tahoma"/>
          <w:sz w:val="28"/>
        </w:rPr>
        <w:t xml:space="preserve"> Т.П. </w:t>
      </w:r>
      <w:proofErr w:type="spellStart"/>
      <w:r>
        <w:rPr>
          <w:rFonts w:cs="Tahoma"/>
          <w:sz w:val="28"/>
        </w:rPr>
        <w:t>Михалёва</w:t>
      </w:r>
      <w:proofErr w:type="spellEnd"/>
      <w:r w:rsidR="004F2CF8">
        <w:rPr>
          <w:sz w:val="28"/>
          <w:szCs w:val="28"/>
        </w:rPr>
        <w:t xml:space="preserve">    </w:t>
      </w:r>
    </w:p>
    <w:sectPr w:rsidR="00EF4DA3" w:rsidSect="0078758C">
      <w:pgSz w:w="11905" w:h="16837"/>
      <w:pgMar w:top="851" w:right="848" w:bottom="851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29428EB"/>
    <w:multiLevelType w:val="hybridMultilevel"/>
    <w:tmpl w:val="25242A14"/>
    <w:lvl w:ilvl="0" w:tplc="75E659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06C5072"/>
    <w:multiLevelType w:val="hybridMultilevel"/>
    <w:tmpl w:val="71F2DC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2E1B8F"/>
    <w:multiLevelType w:val="hybridMultilevel"/>
    <w:tmpl w:val="319215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DE5"/>
    <w:rsid w:val="00022E9A"/>
    <w:rsid w:val="00076AC2"/>
    <w:rsid w:val="000D00AC"/>
    <w:rsid w:val="001044E8"/>
    <w:rsid w:val="001D025B"/>
    <w:rsid w:val="0028799D"/>
    <w:rsid w:val="003B0C84"/>
    <w:rsid w:val="004222EB"/>
    <w:rsid w:val="00494DE5"/>
    <w:rsid w:val="004E6822"/>
    <w:rsid w:val="004F2CF8"/>
    <w:rsid w:val="00517DAF"/>
    <w:rsid w:val="005568CC"/>
    <w:rsid w:val="0056683E"/>
    <w:rsid w:val="00631792"/>
    <w:rsid w:val="006F3F7E"/>
    <w:rsid w:val="00724605"/>
    <w:rsid w:val="00785315"/>
    <w:rsid w:val="0078758C"/>
    <w:rsid w:val="00846877"/>
    <w:rsid w:val="00867BC7"/>
    <w:rsid w:val="009179A4"/>
    <w:rsid w:val="00A05040"/>
    <w:rsid w:val="00AA4376"/>
    <w:rsid w:val="00B2532A"/>
    <w:rsid w:val="00B704C2"/>
    <w:rsid w:val="00C55248"/>
    <w:rsid w:val="00DF72C8"/>
    <w:rsid w:val="00E35D40"/>
    <w:rsid w:val="00EF4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DE5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1">
    <w:name w:val="heading 1"/>
    <w:basedOn w:val="a"/>
    <w:next w:val="a"/>
    <w:link w:val="10"/>
    <w:qFormat/>
    <w:rsid w:val="00494DE5"/>
    <w:pPr>
      <w:keepNext/>
      <w:outlineLvl w:val="0"/>
    </w:pPr>
    <w:rPr>
      <w:rFonts w:ascii="EuroStyleDiai" w:hAnsi="EuroStyleDiai"/>
    </w:rPr>
  </w:style>
  <w:style w:type="paragraph" w:styleId="2">
    <w:name w:val="heading 2"/>
    <w:basedOn w:val="a"/>
    <w:next w:val="a"/>
    <w:link w:val="20"/>
    <w:qFormat/>
    <w:rsid w:val="00494DE5"/>
    <w:pPr>
      <w:keepNext/>
      <w:jc w:val="center"/>
      <w:outlineLvl w:val="1"/>
    </w:pPr>
    <w:rPr>
      <w:rFonts w:ascii="EuroStyleDiai" w:hAnsi="EuroStyleDiai"/>
    </w:rPr>
  </w:style>
  <w:style w:type="paragraph" w:styleId="3">
    <w:name w:val="heading 3"/>
    <w:basedOn w:val="a"/>
    <w:next w:val="a"/>
    <w:link w:val="30"/>
    <w:qFormat/>
    <w:rsid w:val="00494DE5"/>
    <w:pPr>
      <w:keepNext/>
      <w:outlineLvl w:val="2"/>
    </w:pPr>
    <w:rPr>
      <w:rFonts w:ascii="Arial Narrow" w:hAnsi="Arial Narrow" w:cs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20">
    <w:name w:val="Заголовок 2 Знак"/>
    <w:basedOn w:val="a0"/>
    <w:link w:val="2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30">
    <w:name w:val="Заголовок 3 Знак"/>
    <w:basedOn w:val="a0"/>
    <w:link w:val="3"/>
    <w:rsid w:val="00494DE5"/>
    <w:rPr>
      <w:rFonts w:ascii="Arial Narrow" w:eastAsia="Arial Unicode MS" w:hAnsi="Arial Narrow" w:cs="Arial"/>
      <w:kern w:val="1"/>
      <w:sz w:val="26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94D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4DE5"/>
    <w:rPr>
      <w:rFonts w:ascii="Tahoma" w:eastAsia="Arial Unicode MS" w:hAnsi="Tahoma" w:cs="Tahoma"/>
      <w:kern w:val="1"/>
      <w:sz w:val="16"/>
      <w:szCs w:val="16"/>
    </w:rPr>
  </w:style>
  <w:style w:type="paragraph" w:customStyle="1" w:styleId="a5">
    <w:name w:val="Рабочий"/>
    <w:basedOn w:val="a"/>
    <w:rsid w:val="00517DAF"/>
    <w:pPr>
      <w:widowControl/>
      <w:suppressAutoHyphens w:val="0"/>
      <w:spacing w:line="360" w:lineRule="auto"/>
      <w:ind w:firstLine="709"/>
      <w:jc w:val="both"/>
    </w:pPr>
    <w:rPr>
      <w:rFonts w:eastAsia="Times New Roman"/>
      <w:kern w:val="0"/>
      <w:szCs w:val="20"/>
      <w:lang w:eastAsia="ru-RU"/>
    </w:rPr>
  </w:style>
  <w:style w:type="paragraph" w:styleId="a6">
    <w:name w:val="List Paragraph"/>
    <w:basedOn w:val="a"/>
    <w:uiPriority w:val="34"/>
    <w:qFormat/>
    <w:rsid w:val="00517DAF"/>
    <w:pPr>
      <w:ind w:left="720"/>
      <w:contextualSpacing/>
    </w:pPr>
  </w:style>
  <w:style w:type="table" w:styleId="a7">
    <w:name w:val="Table Grid"/>
    <w:basedOn w:val="a1"/>
    <w:uiPriority w:val="59"/>
    <w:rsid w:val="007853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DE5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1">
    <w:name w:val="heading 1"/>
    <w:basedOn w:val="a"/>
    <w:next w:val="a"/>
    <w:link w:val="10"/>
    <w:qFormat/>
    <w:rsid w:val="00494DE5"/>
    <w:pPr>
      <w:keepNext/>
      <w:outlineLvl w:val="0"/>
    </w:pPr>
    <w:rPr>
      <w:rFonts w:ascii="EuroStyleDiai" w:hAnsi="EuroStyleDiai"/>
    </w:rPr>
  </w:style>
  <w:style w:type="paragraph" w:styleId="2">
    <w:name w:val="heading 2"/>
    <w:basedOn w:val="a"/>
    <w:next w:val="a"/>
    <w:link w:val="20"/>
    <w:qFormat/>
    <w:rsid w:val="00494DE5"/>
    <w:pPr>
      <w:keepNext/>
      <w:jc w:val="center"/>
      <w:outlineLvl w:val="1"/>
    </w:pPr>
    <w:rPr>
      <w:rFonts w:ascii="EuroStyleDiai" w:hAnsi="EuroStyleDiai"/>
    </w:rPr>
  </w:style>
  <w:style w:type="paragraph" w:styleId="3">
    <w:name w:val="heading 3"/>
    <w:basedOn w:val="a"/>
    <w:next w:val="a"/>
    <w:link w:val="30"/>
    <w:qFormat/>
    <w:rsid w:val="00494DE5"/>
    <w:pPr>
      <w:keepNext/>
      <w:outlineLvl w:val="2"/>
    </w:pPr>
    <w:rPr>
      <w:rFonts w:ascii="Arial Narrow" w:hAnsi="Arial Narrow" w:cs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20">
    <w:name w:val="Заголовок 2 Знак"/>
    <w:basedOn w:val="a0"/>
    <w:link w:val="2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30">
    <w:name w:val="Заголовок 3 Знак"/>
    <w:basedOn w:val="a0"/>
    <w:link w:val="3"/>
    <w:rsid w:val="00494DE5"/>
    <w:rPr>
      <w:rFonts w:ascii="Arial Narrow" w:eastAsia="Arial Unicode MS" w:hAnsi="Arial Narrow" w:cs="Arial"/>
      <w:kern w:val="1"/>
      <w:sz w:val="26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94D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4DE5"/>
    <w:rPr>
      <w:rFonts w:ascii="Tahoma" w:eastAsia="Arial Unicode MS" w:hAnsi="Tahoma" w:cs="Tahoma"/>
      <w:kern w:val="1"/>
      <w:sz w:val="16"/>
      <w:szCs w:val="16"/>
    </w:rPr>
  </w:style>
  <w:style w:type="paragraph" w:customStyle="1" w:styleId="a5">
    <w:name w:val="Рабочий"/>
    <w:basedOn w:val="a"/>
    <w:rsid w:val="00517DAF"/>
    <w:pPr>
      <w:widowControl/>
      <w:suppressAutoHyphens w:val="0"/>
      <w:spacing w:line="360" w:lineRule="auto"/>
      <w:ind w:firstLine="709"/>
      <w:jc w:val="both"/>
    </w:pPr>
    <w:rPr>
      <w:rFonts w:eastAsia="Times New Roman"/>
      <w:kern w:val="0"/>
      <w:szCs w:val="20"/>
      <w:lang w:eastAsia="ru-RU"/>
    </w:rPr>
  </w:style>
  <w:style w:type="paragraph" w:styleId="a6">
    <w:name w:val="List Paragraph"/>
    <w:basedOn w:val="a"/>
    <w:uiPriority w:val="34"/>
    <w:qFormat/>
    <w:rsid w:val="00517DAF"/>
    <w:pPr>
      <w:ind w:left="720"/>
      <w:contextualSpacing/>
    </w:pPr>
  </w:style>
  <w:style w:type="table" w:styleId="a7">
    <w:name w:val="Table Grid"/>
    <w:basedOn w:val="a1"/>
    <w:uiPriority w:val="59"/>
    <w:rsid w:val="007853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3052C3-96F9-41BA-8444-3D0B6E7C60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434</Words>
  <Characters>2479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23</cp:revision>
  <cp:lastPrinted>2013-06-27T14:10:00Z</cp:lastPrinted>
  <dcterms:created xsi:type="dcterms:W3CDTF">2013-06-14T07:15:00Z</dcterms:created>
  <dcterms:modified xsi:type="dcterms:W3CDTF">2013-06-27T14:10:00Z</dcterms:modified>
</cp:coreProperties>
</file>