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F2" w:rsidRPr="008025F2" w:rsidRDefault="008025F2" w:rsidP="008025F2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 w:rsidRPr="008025F2"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 wp14:anchorId="2AAB8845" wp14:editId="11978B32">
            <wp:extent cx="755015" cy="78676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F2" w:rsidRPr="008025F2" w:rsidRDefault="008025F2" w:rsidP="008025F2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8025F2" w:rsidRPr="008025F2" w:rsidRDefault="008025F2" w:rsidP="008025F2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 w:rsidRPr="008025F2"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 w:rsidRPr="008025F2"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 w:rsidRPr="008025F2">
        <w:rPr>
          <w:rFonts w:eastAsia="Arial Unicode MS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1EF37" wp14:editId="03F2F324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" strokeweight="1.59mm">
                <v:stroke joinstyle="miter"/>
              </v:line>
            </w:pict>
          </mc:Fallback>
        </mc:AlternateContent>
      </w:r>
    </w:p>
    <w:p w:rsidR="008025F2" w:rsidRPr="008025F2" w:rsidRDefault="008025F2" w:rsidP="008025F2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8025F2" w:rsidRPr="008025F2" w:rsidRDefault="008025F2" w:rsidP="008025F2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 w:rsidRPr="008025F2"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8025F2" w:rsidRPr="0049505B" w:rsidRDefault="0001114B" w:rsidP="008025F2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03.09.2020</w:t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>
        <w:rPr>
          <w:rFonts w:eastAsia="Arial Unicode MS"/>
          <w:kern w:val="2"/>
          <w:szCs w:val="28"/>
        </w:rPr>
        <w:tab/>
      </w:r>
      <w:r w:rsidR="008025F2" w:rsidRPr="008025F2">
        <w:rPr>
          <w:rFonts w:eastAsia="Arial Unicode MS"/>
          <w:kern w:val="2"/>
          <w:szCs w:val="28"/>
        </w:rPr>
        <w:t xml:space="preserve"> № </w:t>
      </w:r>
      <w:r>
        <w:rPr>
          <w:rFonts w:eastAsia="Arial Unicode MS"/>
          <w:kern w:val="2"/>
          <w:szCs w:val="28"/>
        </w:rPr>
        <w:t>1</w:t>
      </w:r>
      <w:r w:rsidR="0049505B">
        <w:rPr>
          <w:rFonts w:eastAsia="Arial Unicode MS"/>
          <w:kern w:val="2"/>
          <w:szCs w:val="28"/>
        </w:rPr>
        <w:t>7</w:t>
      </w:r>
      <w:r>
        <w:rPr>
          <w:rFonts w:eastAsia="Arial Unicode MS"/>
          <w:kern w:val="2"/>
          <w:szCs w:val="28"/>
        </w:rPr>
        <w:t>2</w:t>
      </w:r>
      <w:r w:rsidR="008025F2" w:rsidRPr="0001114B">
        <w:rPr>
          <w:rFonts w:eastAsia="Arial Unicode MS"/>
          <w:kern w:val="2"/>
          <w:szCs w:val="28"/>
        </w:rPr>
        <w:t>-</w:t>
      </w:r>
      <w:r>
        <w:rPr>
          <w:rFonts w:eastAsia="Arial Unicode MS"/>
          <w:kern w:val="2"/>
          <w:szCs w:val="28"/>
        </w:rPr>
        <w:t>3</w:t>
      </w:r>
    </w:p>
    <w:p w:rsidR="008025F2" w:rsidRDefault="008025F2" w:rsidP="008025F2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 w:rsidRPr="008025F2">
        <w:rPr>
          <w:rFonts w:eastAsia="Arial Unicode MS"/>
          <w:kern w:val="2"/>
          <w:sz w:val="24"/>
          <w:szCs w:val="24"/>
        </w:rPr>
        <w:t>г. Азов</w:t>
      </w:r>
    </w:p>
    <w:p w:rsidR="00824149" w:rsidRPr="008025F2" w:rsidRDefault="00824149" w:rsidP="008025F2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22"/>
      </w:tblGrid>
      <w:tr w:rsidR="007F785A" w:rsidTr="0001114B">
        <w:trPr>
          <w:trHeight w:val="1438"/>
        </w:trPr>
        <w:tc>
          <w:tcPr>
            <w:tcW w:w="5622" w:type="dxa"/>
            <w:shd w:val="clear" w:color="auto" w:fill="auto"/>
          </w:tcPr>
          <w:p w:rsidR="007F785A" w:rsidRDefault="00CF2D55" w:rsidP="0001114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01114B">
              <w:rPr>
                <w:b/>
                <w:szCs w:val="28"/>
              </w:rPr>
              <w:t>Губернатора Ростовской области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824149" w:rsidRPr="00824149" w:rsidRDefault="00824149" w:rsidP="00824149">
      <w:pPr>
        <w:widowControl w:val="0"/>
        <w:suppressAutoHyphens/>
        <w:ind w:firstLine="567"/>
        <w:jc w:val="both"/>
        <w:rPr>
          <w:b/>
          <w:sz w:val="32"/>
          <w:szCs w:val="32"/>
        </w:rPr>
      </w:pPr>
      <w:r w:rsidRPr="00824149">
        <w:rPr>
          <w:b/>
          <w:sz w:val="32"/>
          <w:szCs w:val="32"/>
        </w:rPr>
        <w:t xml:space="preserve">Территориальная избирательная комиссия города Азова </w:t>
      </w:r>
    </w:p>
    <w:p w:rsidR="00824149" w:rsidRPr="00824149" w:rsidRDefault="00824149" w:rsidP="00824149">
      <w:pPr>
        <w:spacing w:line="360" w:lineRule="auto"/>
        <w:ind w:right="-1"/>
        <w:jc w:val="center"/>
        <w:rPr>
          <w:b/>
          <w:szCs w:val="28"/>
        </w:rPr>
      </w:pPr>
      <w:r w:rsidRPr="00824149">
        <w:rPr>
          <w:b/>
          <w:szCs w:val="28"/>
        </w:rPr>
        <w:t>ПОСТАНОВЛЯЕТ:</w:t>
      </w:r>
    </w:p>
    <w:p w:rsidR="00167179" w:rsidRDefault="00824149" w:rsidP="00824149">
      <w:pPr>
        <w:ind w:firstLine="851"/>
        <w:jc w:val="both"/>
        <w:rPr>
          <w:szCs w:val="28"/>
        </w:rPr>
      </w:pPr>
      <w:r>
        <w:t xml:space="preserve">1. 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</w:t>
      </w:r>
      <w:proofErr w:type="gramStart"/>
      <w:r w:rsidR="00CF2D55" w:rsidRPr="00CF2D55">
        <w:rPr>
          <w:szCs w:val="28"/>
        </w:rPr>
        <w:t>участках</w:t>
      </w:r>
      <w:proofErr w:type="gramEnd"/>
      <w:r w:rsidR="00CF2D55" w:rsidRPr="00CF2D55">
        <w:rPr>
          <w:szCs w:val="28"/>
        </w:rPr>
        <w:t xml:space="preserve"> на выборах </w:t>
      </w:r>
      <w:r>
        <w:rPr>
          <w:szCs w:val="28"/>
        </w:rPr>
        <w:t>Губернатора Ростовской области</w:t>
      </w:r>
      <w:r w:rsidR="00CF2D55">
        <w:rPr>
          <w:szCs w:val="28"/>
        </w:rPr>
        <w:t xml:space="preserve">, </w:t>
      </w:r>
      <w:r w:rsidR="00542EDA"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824149" w:rsidRPr="00824149" w:rsidRDefault="00824149" w:rsidP="00824149">
      <w:pPr>
        <w:spacing w:before="240" w:after="120"/>
        <w:ind w:firstLine="851"/>
        <w:jc w:val="both"/>
      </w:pPr>
      <w:r>
        <w:t>2</w:t>
      </w:r>
      <w:r w:rsidRPr="00824149">
        <w:t>. Направить настоящее постановление в участковые избирательные комиссии города Азова, участвующие в подготовке и проведении выборов Губернатора Ростовской области.</w:t>
      </w:r>
    </w:p>
    <w:p w:rsidR="00824149" w:rsidRPr="00824149" w:rsidRDefault="00824149" w:rsidP="00824149">
      <w:pPr>
        <w:spacing w:before="240" w:after="120"/>
        <w:ind w:firstLine="851"/>
        <w:jc w:val="both"/>
      </w:pPr>
      <w:r>
        <w:t>3</w:t>
      </w:r>
      <w:r w:rsidRPr="00824149">
        <w:t xml:space="preserve">. </w:t>
      </w:r>
      <w:proofErr w:type="gramStart"/>
      <w:r w:rsidRPr="00824149">
        <w:t>Разместить</w:t>
      </w:r>
      <w:proofErr w:type="gramEnd"/>
      <w:r w:rsidRPr="00824149"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824149" w:rsidRPr="00824149" w:rsidRDefault="00824149" w:rsidP="00824149">
      <w:pPr>
        <w:spacing w:before="240" w:after="240" w:line="276" w:lineRule="auto"/>
        <w:ind w:firstLine="851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824149">
        <w:rPr>
          <w:rFonts w:eastAsia="Calibri"/>
          <w:szCs w:val="28"/>
          <w:lang w:eastAsia="en-US"/>
        </w:rPr>
        <w:t xml:space="preserve">. </w:t>
      </w:r>
      <w:proofErr w:type="gramStart"/>
      <w:r w:rsidRPr="00824149">
        <w:rPr>
          <w:rFonts w:eastAsia="Calibri"/>
          <w:szCs w:val="28"/>
          <w:lang w:eastAsia="en-US"/>
        </w:rPr>
        <w:t>Контроль за</w:t>
      </w:r>
      <w:proofErr w:type="gramEnd"/>
      <w:r w:rsidRPr="00824149">
        <w:rPr>
          <w:rFonts w:eastAsia="Calibri"/>
          <w:szCs w:val="28"/>
          <w:lang w:eastAsia="en-US"/>
        </w:rPr>
        <w:t xml:space="preserve"> исполнением данного постановления возложить на секретаря Территориальной избирательной комиссии г. Азова </w:t>
      </w:r>
      <w:r w:rsidRPr="00824149">
        <w:rPr>
          <w:szCs w:val="28"/>
        </w:rPr>
        <w:t>Т.П. Михалеву.</w:t>
      </w:r>
    </w:p>
    <w:p w:rsidR="00824149" w:rsidRPr="00824149" w:rsidRDefault="00824149" w:rsidP="00824149">
      <w:pPr>
        <w:spacing w:after="240" w:line="276" w:lineRule="auto"/>
        <w:ind w:firstLine="851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Pr="00824149">
        <w:rPr>
          <w:szCs w:val="28"/>
        </w:rPr>
        <w:t>С.С. Насонов</w:t>
      </w:r>
    </w:p>
    <w:p w:rsidR="00D43F8F" w:rsidRDefault="00824149" w:rsidP="00824149">
      <w:pPr>
        <w:pStyle w:val="a3"/>
        <w:tabs>
          <w:tab w:val="clear" w:pos="4536"/>
          <w:tab w:val="left" w:pos="6804"/>
        </w:tabs>
        <w:suppressAutoHyphens/>
        <w:spacing w:line="360" w:lineRule="auto"/>
        <w:ind w:firstLine="851"/>
        <w:rPr>
          <w:kern w:val="28"/>
        </w:rPr>
      </w:pPr>
      <w:r w:rsidRPr="00824149">
        <w:rPr>
          <w:szCs w:val="28"/>
        </w:rPr>
        <w:t>Секретарь комиссии</w:t>
      </w:r>
      <w:r>
        <w:rPr>
          <w:szCs w:val="28"/>
        </w:rPr>
        <w:tab/>
      </w:r>
      <w:r w:rsidRPr="00824149">
        <w:rPr>
          <w:szCs w:val="28"/>
        </w:rPr>
        <w:t>Т.П. Михалева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24149" w:rsidRDefault="00824149" w:rsidP="00824149">
      <w:pPr>
        <w:widowControl w:val="0"/>
        <w:autoSpaceDE w:val="0"/>
        <w:autoSpaceDN w:val="0"/>
        <w:adjustRightInd w:val="0"/>
        <w:ind w:left="5103"/>
        <w:jc w:val="center"/>
        <w:rPr>
          <w:szCs w:val="28"/>
        </w:rPr>
      </w:pPr>
    </w:p>
    <w:p w:rsidR="00824149" w:rsidRPr="00824149" w:rsidRDefault="00824149" w:rsidP="00824149">
      <w:pPr>
        <w:widowControl w:val="0"/>
        <w:autoSpaceDE w:val="0"/>
        <w:autoSpaceDN w:val="0"/>
        <w:adjustRightInd w:val="0"/>
        <w:ind w:left="5103"/>
        <w:jc w:val="center"/>
        <w:rPr>
          <w:szCs w:val="28"/>
        </w:rPr>
      </w:pPr>
      <w:bookmarkStart w:id="0" w:name="_GoBack"/>
      <w:bookmarkEnd w:id="0"/>
      <w:r w:rsidRPr="00824149">
        <w:rPr>
          <w:szCs w:val="28"/>
        </w:rPr>
        <w:lastRenderedPageBreak/>
        <w:t>Приложение</w:t>
      </w:r>
    </w:p>
    <w:p w:rsidR="00824149" w:rsidRPr="00824149" w:rsidRDefault="00824149" w:rsidP="00824149">
      <w:pPr>
        <w:widowControl w:val="0"/>
        <w:autoSpaceDE w:val="0"/>
        <w:autoSpaceDN w:val="0"/>
        <w:adjustRightInd w:val="0"/>
        <w:ind w:left="5103"/>
        <w:jc w:val="center"/>
        <w:rPr>
          <w:szCs w:val="28"/>
        </w:rPr>
      </w:pPr>
      <w:r w:rsidRPr="00824149">
        <w:rPr>
          <w:szCs w:val="28"/>
        </w:rPr>
        <w:t>к постановлению Территориальной избирательной комиссии</w:t>
      </w:r>
    </w:p>
    <w:p w:rsidR="00824149" w:rsidRPr="00824149" w:rsidRDefault="00824149" w:rsidP="00824149">
      <w:pPr>
        <w:widowControl w:val="0"/>
        <w:autoSpaceDE w:val="0"/>
        <w:autoSpaceDN w:val="0"/>
        <w:adjustRightInd w:val="0"/>
        <w:ind w:left="5103"/>
        <w:jc w:val="center"/>
        <w:rPr>
          <w:szCs w:val="28"/>
        </w:rPr>
      </w:pPr>
      <w:r w:rsidRPr="00824149">
        <w:rPr>
          <w:szCs w:val="28"/>
        </w:rPr>
        <w:t>города Азова</w:t>
      </w:r>
    </w:p>
    <w:p w:rsidR="00824149" w:rsidRDefault="00824149" w:rsidP="00824149">
      <w:pPr>
        <w:widowControl w:val="0"/>
        <w:autoSpaceDE w:val="0"/>
        <w:autoSpaceDN w:val="0"/>
        <w:adjustRightInd w:val="0"/>
        <w:ind w:left="5103"/>
        <w:jc w:val="center"/>
        <w:rPr>
          <w:szCs w:val="28"/>
        </w:rPr>
      </w:pPr>
      <w:r w:rsidRPr="00824149">
        <w:rPr>
          <w:szCs w:val="28"/>
        </w:rPr>
        <w:t>от 03.09.2020 года № 172-</w:t>
      </w:r>
      <w:r>
        <w:rPr>
          <w:szCs w:val="28"/>
        </w:rPr>
        <w:t>3</w:t>
      </w:r>
    </w:p>
    <w:p w:rsidR="00824149" w:rsidRPr="00824149" w:rsidRDefault="00824149" w:rsidP="00824149">
      <w:pPr>
        <w:widowControl w:val="0"/>
        <w:autoSpaceDE w:val="0"/>
        <w:autoSpaceDN w:val="0"/>
        <w:adjustRightInd w:val="0"/>
        <w:ind w:left="5103"/>
        <w:jc w:val="center"/>
        <w:rPr>
          <w:szCs w:val="28"/>
        </w:rPr>
      </w:pPr>
    </w:p>
    <w:p w:rsidR="0080227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>Количество</w:t>
      </w:r>
      <w:r w:rsidR="00824149">
        <w:rPr>
          <w:szCs w:val="28"/>
        </w:rPr>
        <w:t xml:space="preserve"> </w:t>
      </w: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</w:t>
      </w:r>
      <w:proofErr w:type="gramStart"/>
      <w:r w:rsidRPr="00056938">
        <w:rPr>
          <w:szCs w:val="28"/>
        </w:rPr>
        <w:t>участках</w:t>
      </w:r>
      <w:proofErr w:type="gramEnd"/>
      <w:r w:rsidRPr="00056938">
        <w:rPr>
          <w:szCs w:val="28"/>
        </w:rPr>
        <w:t xml:space="preserve"> на выборах </w:t>
      </w:r>
      <w:r w:rsidR="00824149">
        <w:rPr>
          <w:szCs w:val="28"/>
        </w:rPr>
        <w:t>Губернатора Ростовской области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pPr w:leftFromText="180" w:rightFromText="180" w:vertAnchor="text" w:tblpY="1"/>
        <w:tblOverlap w:val="never"/>
        <w:tblW w:w="8503" w:type="dxa"/>
        <w:tblInd w:w="534" w:type="dxa"/>
        <w:tblLook w:val="04A0" w:firstRow="1" w:lastRow="0" w:firstColumn="1" w:lastColumn="0" w:noHBand="0" w:noVBand="1"/>
      </w:tblPr>
      <w:tblGrid>
        <w:gridCol w:w="850"/>
        <w:gridCol w:w="2267"/>
        <w:gridCol w:w="2835"/>
        <w:gridCol w:w="2551"/>
      </w:tblGrid>
      <w:tr w:rsidR="00D43F8F" w:rsidRPr="0027629B" w:rsidTr="0049505B">
        <w:trPr>
          <w:trHeight w:val="153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49505B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 xml:space="preserve">№ </w:t>
            </w:r>
            <w:proofErr w:type="gramStart"/>
            <w:r w:rsidRPr="0027629B">
              <w:rPr>
                <w:color w:val="000000"/>
                <w:szCs w:val="28"/>
              </w:rPr>
              <w:t>п</w:t>
            </w:r>
            <w:proofErr w:type="gramEnd"/>
            <w:r w:rsidRPr="0027629B">
              <w:rPr>
                <w:color w:val="000000"/>
                <w:szCs w:val="28"/>
              </w:rPr>
              <w:t>/п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824149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49505B" w:rsidRDefault="00D43F8F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49505B" w:rsidRDefault="00D43F8F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2284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27629B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2559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2866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2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1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24149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24149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24149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24149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24149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2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2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2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2096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2723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3</w:t>
            </w:r>
          </w:p>
        </w:tc>
      </w:tr>
      <w:tr w:rsidR="00810342" w:rsidRPr="0027629B" w:rsidTr="008509C0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24149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824149" w:rsidP="00810342">
            <w:pPr>
              <w:jc w:val="center"/>
            </w:pPr>
            <w:r>
              <w:t>1</w:t>
            </w:r>
          </w:p>
        </w:tc>
      </w:tr>
      <w:tr w:rsidR="00D43F8F" w:rsidRPr="00824149" w:rsidTr="0049505B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824149" w:rsidRDefault="00D43F8F" w:rsidP="00824149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824149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824149" w:rsidRDefault="00824149" w:rsidP="00824149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824149">
              <w:rPr>
                <w:b/>
                <w:bCs/>
                <w:color w:val="000000"/>
                <w:szCs w:val="28"/>
              </w:rPr>
              <w:t>61849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824149" w:rsidRDefault="00824149" w:rsidP="00824149">
            <w:pPr>
              <w:spacing w:line="360" w:lineRule="auto"/>
              <w:jc w:val="center"/>
              <w:rPr>
                <w:b/>
                <w:color w:val="000000"/>
              </w:rPr>
            </w:pPr>
            <w:r w:rsidRPr="00824149">
              <w:rPr>
                <w:b/>
                <w:color w:val="000000"/>
              </w:rPr>
              <w:t>127</w:t>
            </w:r>
          </w:p>
        </w:tc>
      </w:tr>
    </w:tbl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D43F8F" w:rsidRDefault="0049505B" w:rsidP="00D43F8F">
      <w:pPr>
        <w:rPr>
          <w:szCs w:val="28"/>
        </w:rPr>
      </w:pPr>
      <w:r>
        <w:rPr>
          <w:szCs w:val="28"/>
        </w:rPr>
        <w:br w:type="textWrapping" w:clear="all"/>
      </w:r>
      <w:r w:rsidR="00D43F8F">
        <w:rPr>
          <w:szCs w:val="28"/>
        </w:rPr>
        <w:t xml:space="preserve"> </w:t>
      </w:r>
    </w:p>
    <w:p w:rsidR="00824149" w:rsidRDefault="00824149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10342">
        <w:rPr>
          <w:szCs w:val="28"/>
        </w:rPr>
        <w:t>Т.П. Михалева</w:t>
      </w:r>
    </w:p>
    <w:sectPr w:rsidR="00D43F8F" w:rsidSect="00EA28E7">
      <w:headerReference w:type="even" r:id="rId10"/>
      <w:headerReference w:type="default" r:id="rId11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7FF" w:rsidRDefault="007517FF" w:rsidP="00F92C75">
      <w:r>
        <w:separator/>
      </w:r>
    </w:p>
  </w:endnote>
  <w:endnote w:type="continuationSeparator" w:id="0">
    <w:p w:rsidR="007517FF" w:rsidRDefault="007517F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7FF" w:rsidRDefault="007517FF" w:rsidP="00F92C75">
      <w:r>
        <w:separator/>
      </w:r>
    </w:p>
  </w:footnote>
  <w:footnote w:type="continuationSeparator" w:id="0">
    <w:p w:rsidR="007517FF" w:rsidRDefault="007517F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4149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9F0FC5"/>
    <w:multiLevelType w:val="hybridMultilevel"/>
    <w:tmpl w:val="709C6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6E3144"/>
    <w:multiLevelType w:val="hybridMultilevel"/>
    <w:tmpl w:val="5A3C2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14B"/>
    <w:rsid w:val="0001142C"/>
    <w:rsid w:val="0001641F"/>
    <w:rsid w:val="00032056"/>
    <w:rsid w:val="00034FDC"/>
    <w:rsid w:val="00036B57"/>
    <w:rsid w:val="00056938"/>
    <w:rsid w:val="00067F06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9505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006F0"/>
    <w:rsid w:val="00602305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17F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025F2"/>
    <w:rsid w:val="00810342"/>
    <w:rsid w:val="00824149"/>
    <w:rsid w:val="008264DB"/>
    <w:rsid w:val="00840D9C"/>
    <w:rsid w:val="008462BD"/>
    <w:rsid w:val="008509C0"/>
    <w:rsid w:val="0085795D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495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495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4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8D505-F354-42EC-A817-9509B851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1</cp:revision>
  <cp:lastPrinted>2020-09-02T12:04:00Z</cp:lastPrinted>
  <dcterms:created xsi:type="dcterms:W3CDTF">2019-08-19T13:39:00Z</dcterms:created>
  <dcterms:modified xsi:type="dcterms:W3CDTF">2020-09-02T12:05:00Z</dcterms:modified>
</cp:coreProperties>
</file>