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CD7" w:rsidRDefault="004F44D7" w:rsidP="00FD52CF">
      <w:pPr>
        <w:pStyle w:val="2"/>
        <w:ind w:left="0" w:right="-1"/>
        <w:rPr>
          <w:b/>
        </w:rPr>
      </w:pPr>
      <w:r>
        <w:rPr>
          <w:noProof/>
        </w:rPr>
        <w:drawing>
          <wp:inline distT="0" distB="0" distL="0" distR="0">
            <wp:extent cx="541782" cy="540771"/>
            <wp:effectExtent l="19050" t="0" r="0" b="0"/>
            <wp:docPr id="1" name="Рисунок 1" descr="E:\герб 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герб Р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14" cy="54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DC5" w:rsidRDefault="00C74DC5" w:rsidP="007954CB">
      <w:pPr>
        <w:pStyle w:val="2"/>
        <w:ind w:left="0" w:right="-185"/>
        <w:rPr>
          <w:b/>
        </w:rPr>
      </w:pPr>
      <w:r w:rsidRPr="00C23CD7">
        <w:rPr>
          <w:sz w:val="4"/>
          <w:szCs w:val="4"/>
        </w:rPr>
        <w:br w:type="textWrapping" w:clear="all"/>
      </w:r>
      <w:r>
        <w:rPr>
          <w:b/>
        </w:rPr>
        <w:t>ИЗБИРАТЕЛЬНАЯ КОМИССИЯ</w:t>
      </w:r>
    </w:p>
    <w:p w:rsidR="00C74DC5" w:rsidRDefault="00C74DC5" w:rsidP="007954CB">
      <w:pPr>
        <w:ind w:right="-185"/>
        <w:rPr>
          <w:b/>
        </w:rPr>
      </w:pPr>
      <w:r>
        <w:rPr>
          <w:b/>
        </w:rPr>
        <w:t>РОСТОВСКОЙ ОБЛАСТИ</w:t>
      </w:r>
    </w:p>
    <w:p w:rsidR="00C74DC5" w:rsidRDefault="00C74DC5" w:rsidP="007954CB">
      <w:pPr>
        <w:ind w:right="-185"/>
        <w:rPr>
          <w:b/>
        </w:rPr>
      </w:pPr>
    </w:p>
    <w:p w:rsidR="00C74DC5" w:rsidRDefault="00C74DC5" w:rsidP="007954CB">
      <w:pPr>
        <w:pStyle w:val="1"/>
      </w:pPr>
      <w:r>
        <w:t>ПОСТАНОВЛЕНИЕ</w:t>
      </w:r>
    </w:p>
    <w:p w:rsidR="00C74DC5" w:rsidRDefault="00C74DC5" w:rsidP="007954CB">
      <w:pPr>
        <w:ind w:right="-185"/>
      </w:pPr>
    </w:p>
    <w:p w:rsidR="00C74DC5" w:rsidRPr="007954CB" w:rsidRDefault="005C1169" w:rsidP="005C1169">
      <w:pPr>
        <w:ind w:right="-1"/>
        <w:jc w:val="both"/>
      </w:pPr>
      <w:r>
        <w:rPr>
          <w:bCs/>
        </w:rPr>
        <w:t xml:space="preserve">    </w:t>
      </w:r>
      <w:bookmarkStart w:id="0" w:name="_GoBack"/>
      <w:bookmarkEnd w:id="0"/>
      <w:r>
        <w:rPr>
          <w:bCs/>
        </w:rPr>
        <w:t>26 июня</w:t>
      </w:r>
      <w:r w:rsidR="007954CB">
        <w:rPr>
          <w:bCs/>
        </w:rPr>
        <w:t xml:space="preserve"> </w:t>
      </w:r>
      <w:r w:rsidR="007954CB" w:rsidRPr="007954CB">
        <w:rPr>
          <w:bCs/>
        </w:rPr>
        <w:t>20</w:t>
      </w:r>
      <w:r w:rsidR="005B1DF5">
        <w:rPr>
          <w:bCs/>
        </w:rPr>
        <w:t>2</w:t>
      </w:r>
      <w:r w:rsidR="004F44D7">
        <w:rPr>
          <w:bCs/>
        </w:rPr>
        <w:t>6</w:t>
      </w:r>
      <w:r w:rsidR="007954CB" w:rsidRPr="007954CB">
        <w:rPr>
          <w:bCs/>
        </w:rPr>
        <w:t xml:space="preserve"> г.</w:t>
      </w:r>
      <w:r w:rsidR="007954CB">
        <w:rPr>
          <w:bCs/>
        </w:rPr>
        <w:tab/>
      </w:r>
      <w:r w:rsidR="007954CB">
        <w:rPr>
          <w:bCs/>
        </w:rPr>
        <w:tab/>
      </w:r>
      <w:r w:rsidR="007954CB" w:rsidRPr="007954CB">
        <w:rPr>
          <w:bCs/>
        </w:rPr>
        <w:tab/>
      </w:r>
      <w:r w:rsidR="007954CB" w:rsidRPr="007954CB">
        <w:rPr>
          <w:bCs/>
        </w:rPr>
        <w:tab/>
      </w:r>
      <w:r w:rsidR="00C74DC5" w:rsidRPr="007954CB">
        <w:rPr>
          <w:bCs/>
        </w:rPr>
        <w:tab/>
      </w:r>
      <w:r w:rsidR="00C74DC5" w:rsidRPr="007954CB">
        <w:rPr>
          <w:bCs/>
        </w:rPr>
        <w:tab/>
      </w:r>
      <w:r w:rsidR="00C74DC5" w:rsidRPr="007954CB">
        <w:rPr>
          <w:bCs/>
        </w:rPr>
        <w:tab/>
      </w:r>
      <w:r w:rsidR="00C74DC5" w:rsidRPr="007954CB">
        <w:rPr>
          <w:bCs/>
        </w:rPr>
        <w:tab/>
      </w:r>
      <w:r w:rsidR="00C74DC5" w:rsidRPr="007954CB">
        <w:t>№</w:t>
      </w:r>
      <w:r>
        <w:t xml:space="preserve"> 153-34</w:t>
      </w:r>
    </w:p>
    <w:p w:rsidR="00C74DC5" w:rsidRPr="007954CB" w:rsidRDefault="00C74DC5" w:rsidP="007954CB">
      <w:pPr>
        <w:ind w:right="-185"/>
      </w:pPr>
      <w:r w:rsidRPr="007954CB">
        <w:t>г. Ростов-на-Дону</w:t>
      </w:r>
    </w:p>
    <w:p w:rsidR="00C74DC5" w:rsidRDefault="00C74DC5" w:rsidP="007954CB">
      <w:pPr>
        <w:ind w:right="-185"/>
      </w:pPr>
    </w:p>
    <w:p w:rsidR="006D60DB" w:rsidRDefault="006D60DB" w:rsidP="006D60DB">
      <w:pPr>
        <w:ind w:left="1701" w:right="1701"/>
        <w:jc w:val="both"/>
        <w:rPr>
          <w:b/>
        </w:rPr>
      </w:pPr>
      <w:r>
        <w:rPr>
          <w:b/>
        </w:rPr>
        <w:t>Об Инструкции о порядке формирования                              и расходования денежных средств избирательных фондов избирательных объединений, выдвинувших муниципальные списки кандидатов, избирательных фондов кандидатов при проведении выборов депутатов представительных органов муниципальных образований в Ростовской области</w:t>
      </w:r>
    </w:p>
    <w:p w:rsidR="006D60DB" w:rsidRDefault="006D60DB" w:rsidP="006D60DB">
      <w:pPr>
        <w:ind w:left="1134" w:right="1101"/>
        <w:jc w:val="both"/>
        <w:rPr>
          <w:b/>
          <w:bCs/>
        </w:rPr>
      </w:pPr>
    </w:p>
    <w:p w:rsidR="006D60DB" w:rsidRDefault="006D60DB" w:rsidP="006D60DB">
      <w:pPr>
        <w:ind w:firstLine="851"/>
        <w:jc w:val="both"/>
        <w:rPr>
          <w:snapToGrid w:val="0"/>
        </w:rPr>
      </w:pPr>
      <w:r>
        <w:rPr>
          <w:snapToGrid w:val="0"/>
        </w:rPr>
        <w:t>В соответствии с пунктом 10 статьи 23, пунктом 12 статьи 58 Федерального закона от 12.06.2002 № 67-ФЗ «Об основных гарантиях избирательных прав и права на участие в референдуме граждан Российской Федерации», частью 4 статьи 14, статьей 53 Областного закона от 12.05.2016 №</w:t>
      </w:r>
      <w:r w:rsidR="00C34A3E">
        <w:rPr>
          <w:snapToGrid w:val="0"/>
        </w:rPr>
        <w:t> </w:t>
      </w:r>
      <w:r>
        <w:rPr>
          <w:snapToGrid w:val="0"/>
        </w:rPr>
        <w:t>525-ЗС «О выборах и референдумах в Ростовской области»</w:t>
      </w:r>
    </w:p>
    <w:p w:rsidR="006D60DB" w:rsidRDefault="006D60DB" w:rsidP="006D60DB">
      <w:pPr>
        <w:ind w:firstLine="851"/>
        <w:jc w:val="both"/>
      </w:pPr>
    </w:p>
    <w:p w:rsidR="006D60DB" w:rsidRDefault="006D60DB" w:rsidP="006D60DB">
      <w:pPr>
        <w:spacing w:line="360" w:lineRule="auto"/>
        <w:ind w:firstLine="900"/>
        <w:jc w:val="both"/>
        <w:rPr>
          <w:bCs/>
        </w:rPr>
      </w:pPr>
      <w:r>
        <w:rPr>
          <w:bCs/>
        </w:rPr>
        <w:t>Избирательная комиссия Ростовской области ПОСТАНОВЛЯЕТ:</w:t>
      </w:r>
    </w:p>
    <w:p w:rsidR="006D60DB" w:rsidRDefault="006D60DB" w:rsidP="006D60DB">
      <w:pPr>
        <w:ind w:firstLine="709"/>
        <w:jc w:val="both"/>
        <w:rPr>
          <w:bCs/>
          <w:sz w:val="24"/>
          <w:szCs w:val="24"/>
        </w:rPr>
      </w:pPr>
    </w:p>
    <w:p w:rsidR="006D60DB" w:rsidRDefault="006D60DB" w:rsidP="006D60DB">
      <w:pPr>
        <w:tabs>
          <w:tab w:val="left" w:pos="1134"/>
        </w:tabs>
        <w:spacing w:line="360" w:lineRule="auto"/>
        <w:ind w:firstLine="720"/>
        <w:jc w:val="both"/>
        <w:rPr>
          <w:bCs/>
        </w:rPr>
      </w:pPr>
      <w:r>
        <w:rPr>
          <w:bCs/>
        </w:rPr>
        <w:t>1. Утвердить прилагаемую Инструкцию о порядке формирования                              и расходования денежных средств избирательных фондов избирательных объединений, выдвинувших муниципальные списки кандидатов, избирательных фондов кандидатов при проведении выборов депутатов представительных органов муниципальных образований в Ростовской области.</w:t>
      </w:r>
    </w:p>
    <w:p w:rsidR="006D60DB" w:rsidRDefault="006D60DB" w:rsidP="006D60DB">
      <w:pPr>
        <w:tabs>
          <w:tab w:val="left" w:pos="1134"/>
        </w:tabs>
        <w:spacing w:line="360" w:lineRule="auto"/>
        <w:ind w:firstLine="720"/>
        <w:jc w:val="both"/>
        <w:rPr>
          <w:bCs/>
        </w:rPr>
      </w:pPr>
      <w:r>
        <w:t xml:space="preserve">2. Признать утратившим силу постановление Избирательной комиссии Ростовской </w:t>
      </w:r>
      <w:r>
        <w:rPr>
          <w:bCs/>
        </w:rPr>
        <w:t xml:space="preserve">области от 18.06.2025 № 114-21 «Об Инструкции о порядке формирования и расходования денежных средств избирательных фондов избирательных объединений, выдвинувших муниципальные списки кандидатов, избирательных фондов кандидатов при проведении выборов </w:t>
      </w:r>
      <w:r>
        <w:rPr>
          <w:bCs/>
        </w:rPr>
        <w:lastRenderedPageBreak/>
        <w:t>депутатов представительных органов муниципальных образований в Ростовской области»;</w:t>
      </w:r>
    </w:p>
    <w:p w:rsidR="006D60DB" w:rsidRDefault="006D60DB" w:rsidP="006D60DB">
      <w:pPr>
        <w:tabs>
          <w:tab w:val="left" w:pos="1134"/>
        </w:tabs>
        <w:spacing w:line="360" w:lineRule="auto"/>
        <w:ind w:firstLine="720"/>
        <w:jc w:val="both"/>
        <w:rPr>
          <w:bCs/>
        </w:rPr>
      </w:pPr>
      <w:r>
        <w:rPr>
          <w:bCs/>
        </w:rPr>
        <w:t>3. </w:t>
      </w:r>
      <w:proofErr w:type="gramStart"/>
      <w:r>
        <w:rPr>
          <w:bCs/>
        </w:rPr>
        <w:t>Разместить</w:t>
      </w:r>
      <w:proofErr w:type="gramEnd"/>
      <w:r>
        <w:rPr>
          <w:bCs/>
        </w:rPr>
        <w:t xml:space="preserve"> настоящее постановление на официальном портале правовой информации Ростовской области (pravo.donland.ru)                                         и на официальном сайте</w:t>
      </w:r>
      <w:r>
        <w:t xml:space="preserve"> Избирательной комиссии Ростовской области                     в информационно-телекоммуникационной сети «Интернет».</w:t>
      </w:r>
    </w:p>
    <w:p w:rsidR="006D60DB" w:rsidRDefault="006D60DB" w:rsidP="006D60DB">
      <w:pPr>
        <w:tabs>
          <w:tab w:val="left" w:pos="1134"/>
        </w:tabs>
        <w:spacing w:line="360" w:lineRule="auto"/>
        <w:ind w:firstLine="720"/>
        <w:jc w:val="both"/>
        <w:rPr>
          <w:bCs/>
        </w:rPr>
      </w:pPr>
      <w:r>
        <w:rPr>
          <w:bCs/>
        </w:rPr>
        <w:t>4. Направить настоящее постановление в территориальные избирательные комиссии Ростовской области для использования в работе.</w:t>
      </w:r>
    </w:p>
    <w:p w:rsidR="006D60DB" w:rsidRDefault="006D60DB" w:rsidP="006D60DB">
      <w:pPr>
        <w:tabs>
          <w:tab w:val="left" w:pos="1134"/>
        </w:tabs>
        <w:spacing w:line="360" w:lineRule="auto"/>
        <w:ind w:firstLine="720"/>
        <w:jc w:val="both"/>
      </w:pPr>
      <w:r>
        <w:rPr>
          <w:bCs/>
        </w:rPr>
        <w:t>5. </w:t>
      </w: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</w:t>
      </w:r>
      <w:r w:rsidR="004C0ACC">
        <w:rPr>
          <w:bCs/>
        </w:rPr>
        <w:t>исполнением</w:t>
      </w:r>
      <w:r>
        <w:rPr>
          <w:bCs/>
        </w:rPr>
        <w:t xml:space="preserve"> настоящего постановления возложить                          на заместителя председателя комиссии </w:t>
      </w:r>
      <w:proofErr w:type="spellStart"/>
      <w:r>
        <w:rPr>
          <w:bCs/>
        </w:rPr>
        <w:t>Энтина</w:t>
      </w:r>
      <w:proofErr w:type="spellEnd"/>
      <w:r>
        <w:rPr>
          <w:bCs/>
        </w:rPr>
        <w:t xml:space="preserve"> А.С.</w:t>
      </w:r>
    </w:p>
    <w:p w:rsidR="006D60DB" w:rsidRDefault="006D60DB" w:rsidP="006D60DB">
      <w:pPr>
        <w:tabs>
          <w:tab w:val="left" w:pos="4065"/>
        </w:tabs>
        <w:spacing w:line="360" w:lineRule="auto"/>
        <w:jc w:val="both"/>
        <w:rPr>
          <w:bCs/>
        </w:rPr>
      </w:pPr>
    </w:p>
    <w:p w:rsidR="006D60DB" w:rsidRDefault="006D60DB" w:rsidP="006D60DB">
      <w:pPr>
        <w:tabs>
          <w:tab w:val="left" w:pos="7088"/>
        </w:tabs>
        <w:jc w:val="both"/>
      </w:pPr>
      <w:r>
        <w:t>Председатель комиссии</w:t>
      </w:r>
      <w:r>
        <w:tab/>
        <w:t>А.В. Буров</w:t>
      </w:r>
    </w:p>
    <w:p w:rsidR="000B0610" w:rsidRDefault="000B0610" w:rsidP="006D60DB">
      <w:pPr>
        <w:tabs>
          <w:tab w:val="left" w:pos="7088"/>
        </w:tabs>
        <w:jc w:val="both"/>
      </w:pPr>
    </w:p>
    <w:p w:rsidR="006D60DB" w:rsidRDefault="006D60DB" w:rsidP="006D60DB">
      <w:pPr>
        <w:tabs>
          <w:tab w:val="left" w:pos="7088"/>
          <w:tab w:val="left" w:pos="7230"/>
        </w:tabs>
        <w:jc w:val="both"/>
      </w:pPr>
    </w:p>
    <w:p w:rsidR="006D60DB" w:rsidRDefault="006D60DB" w:rsidP="006D60DB">
      <w:pPr>
        <w:tabs>
          <w:tab w:val="left" w:pos="7088"/>
          <w:tab w:val="left" w:pos="7230"/>
        </w:tabs>
        <w:jc w:val="both"/>
      </w:pPr>
      <w:r>
        <w:t>Секретарь комиссии</w:t>
      </w:r>
      <w:r>
        <w:tab/>
        <w:t>С.Н. Драгомирова</w:t>
      </w:r>
    </w:p>
    <w:p w:rsidR="00C74DC5" w:rsidRDefault="00C74DC5" w:rsidP="007954CB">
      <w:pPr>
        <w:pStyle w:val="a3"/>
        <w:spacing w:line="240" w:lineRule="auto"/>
        <w:ind w:left="0" w:right="1435" w:firstLine="0"/>
        <w:jc w:val="center"/>
        <w:rPr>
          <w:rFonts w:ascii="Times New Roman" w:hAnsi="Times New Roman"/>
          <w:b/>
          <w:bCs/>
        </w:rPr>
      </w:pPr>
    </w:p>
    <w:p w:rsidR="00C74DC5" w:rsidRDefault="00C74DC5" w:rsidP="00C74DC5">
      <w:pPr>
        <w:rPr>
          <w:b/>
          <w:color w:val="000000"/>
          <w:sz w:val="34"/>
        </w:rPr>
      </w:pPr>
    </w:p>
    <w:p w:rsidR="0034056C" w:rsidRDefault="0034056C" w:rsidP="00C74DC5"/>
    <w:sectPr w:rsidR="0034056C" w:rsidSect="00D722B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CD7" w:rsidRDefault="00C23CD7" w:rsidP="00C23CD7">
      <w:r>
        <w:separator/>
      </w:r>
    </w:p>
  </w:endnote>
  <w:endnote w:type="continuationSeparator" w:id="0">
    <w:p w:rsidR="00C23CD7" w:rsidRDefault="00C23CD7" w:rsidP="00C2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CD7" w:rsidRDefault="00C23CD7" w:rsidP="00C23CD7">
      <w:r>
        <w:separator/>
      </w:r>
    </w:p>
  </w:footnote>
  <w:footnote w:type="continuationSeparator" w:id="0">
    <w:p w:rsidR="00C23CD7" w:rsidRDefault="00C23CD7" w:rsidP="00C23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098634"/>
      <w:docPartObj>
        <w:docPartGallery w:val="Page Numbers (Top of Page)"/>
        <w:docPartUnique/>
      </w:docPartObj>
    </w:sdtPr>
    <w:sdtEndPr/>
    <w:sdtContent>
      <w:p w:rsidR="00D722B9" w:rsidRDefault="00D722B9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169">
          <w:rPr>
            <w:noProof/>
          </w:rPr>
          <w:t>2</w:t>
        </w:r>
        <w:r>
          <w:fldChar w:fldCharType="end"/>
        </w:r>
      </w:p>
    </w:sdtContent>
  </w:sdt>
  <w:p w:rsidR="00D722B9" w:rsidRDefault="00D722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C5"/>
    <w:rsid w:val="00036DC1"/>
    <w:rsid w:val="000B0610"/>
    <w:rsid w:val="000E4B04"/>
    <w:rsid w:val="00176EC2"/>
    <w:rsid w:val="0017778A"/>
    <w:rsid w:val="001F1FEF"/>
    <w:rsid w:val="00214B18"/>
    <w:rsid w:val="00264C46"/>
    <w:rsid w:val="0034056C"/>
    <w:rsid w:val="00347565"/>
    <w:rsid w:val="003B4CB0"/>
    <w:rsid w:val="003F0C7D"/>
    <w:rsid w:val="004C0ACC"/>
    <w:rsid w:val="004C6DEB"/>
    <w:rsid w:val="004F44D7"/>
    <w:rsid w:val="00545ABD"/>
    <w:rsid w:val="005B1DF5"/>
    <w:rsid w:val="005C1169"/>
    <w:rsid w:val="006C2A94"/>
    <w:rsid w:val="006D206A"/>
    <w:rsid w:val="006D60DB"/>
    <w:rsid w:val="00767466"/>
    <w:rsid w:val="00782FE3"/>
    <w:rsid w:val="007954CB"/>
    <w:rsid w:val="00827F70"/>
    <w:rsid w:val="009E2A11"/>
    <w:rsid w:val="00AC35DE"/>
    <w:rsid w:val="00B82C6A"/>
    <w:rsid w:val="00BB7B09"/>
    <w:rsid w:val="00C23CD7"/>
    <w:rsid w:val="00C34A3E"/>
    <w:rsid w:val="00C74DC5"/>
    <w:rsid w:val="00CE0C5F"/>
    <w:rsid w:val="00D722B9"/>
    <w:rsid w:val="00ED44F4"/>
    <w:rsid w:val="00F04194"/>
    <w:rsid w:val="00F846D0"/>
    <w:rsid w:val="00F9076C"/>
    <w:rsid w:val="00FD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DC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C74DC5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4DC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lock Text"/>
    <w:basedOn w:val="a"/>
    <w:semiHidden/>
    <w:rsid w:val="00C74DC5"/>
    <w:pPr>
      <w:spacing w:line="288" w:lineRule="auto"/>
      <w:ind w:left="28" w:right="6" w:firstLine="822"/>
      <w:jc w:val="both"/>
    </w:pPr>
    <w:rPr>
      <w:rFonts w:ascii="Times New Roman CYR" w:hAnsi="Times New Roman CYR"/>
      <w:szCs w:val="20"/>
    </w:rPr>
  </w:style>
  <w:style w:type="paragraph" w:styleId="2">
    <w:name w:val="Body Text 2"/>
    <w:basedOn w:val="a"/>
    <w:link w:val="20"/>
    <w:semiHidden/>
    <w:rsid w:val="00C74DC5"/>
    <w:pPr>
      <w:widowControl w:val="0"/>
      <w:spacing w:before="120"/>
      <w:ind w:left="4253"/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C74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4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B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23C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3C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C23C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3C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DC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C74DC5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4DC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lock Text"/>
    <w:basedOn w:val="a"/>
    <w:semiHidden/>
    <w:rsid w:val="00C74DC5"/>
    <w:pPr>
      <w:spacing w:line="288" w:lineRule="auto"/>
      <w:ind w:left="28" w:right="6" w:firstLine="822"/>
      <w:jc w:val="both"/>
    </w:pPr>
    <w:rPr>
      <w:rFonts w:ascii="Times New Roman CYR" w:hAnsi="Times New Roman CYR"/>
      <w:szCs w:val="20"/>
    </w:rPr>
  </w:style>
  <w:style w:type="paragraph" w:styleId="2">
    <w:name w:val="Body Text 2"/>
    <w:basedOn w:val="a"/>
    <w:link w:val="20"/>
    <w:semiHidden/>
    <w:rsid w:val="00C74DC5"/>
    <w:pPr>
      <w:widowControl w:val="0"/>
      <w:spacing w:before="120"/>
      <w:ind w:left="4253"/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C74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4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B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23C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3C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C23C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3C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user17</dc:creator>
  <cp:lastModifiedBy>User3</cp:lastModifiedBy>
  <cp:revision>7</cp:revision>
  <cp:lastPrinted>2026-06-22T14:18:00Z</cp:lastPrinted>
  <dcterms:created xsi:type="dcterms:W3CDTF">2026-06-22T14:06:00Z</dcterms:created>
  <dcterms:modified xsi:type="dcterms:W3CDTF">2026-06-26T14:35:00Z</dcterms:modified>
</cp:coreProperties>
</file>